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5585" w:rsidRPr="00025585" w:rsidRDefault="00025585" w:rsidP="00025585">
      <w:pPr>
        <w:spacing w:after="0"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This page is specific to </w:t>
      </w:r>
    </w:p>
    <w:p w:rsidR="00025585" w:rsidRPr="00025585" w:rsidRDefault="00025585" w:rsidP="00025585">
      <w:pPr>
        <w:spacing w:after="240"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2010 product release </w:t>
      </w:r>
    </w:p>
    <w:p w:rsidR="00025585" w:rsidRPr="00025585" w:rsidRDefault="00025585" w:rsidP="00025585">
      <w:pPr>
        <w:spacing w:after="0"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Other versions are also available for the following: </w:t>
      </w:r>
    </w:p>
    <w:p w:rsidR="00025585" w:rsidRPr="00025585" w:rsidRDefault="00025585" w:rsidP="00025585">
      <w:pPr>
        <w:numPr>
          <w:ilvl w:val="0"/>
          <w:numId w:val="1"/>
        </w:numPr>
        <w:spacing w:before="100" w:beforeAutospacing="1" w:after="45" w:line="336" w:lineRule="auto"/>
        <w:textAlignment w:val="top"/>
        <w:rPr>
          <w:rFonts w:ascii="Verdana" w:eastAsia="Times New Roman" w:hAnsi="Verdana" w:cs="Times New Roman"/>
          <w:color w:val="000000"/>
          <w:sz w:val="16"/>
          <w:szCs w:val="16"/>
        </w:rPr>
      </w:pPr>
      <w:hyperlink r:id="rId5" w:history="1">
        <w:r w:rsidRPr="00025585">
          <w:rPr>
            <w:rFonts w:ascii="Verdana" w:eastAsia="Times New Roman" w:hAnsi="Verdana" w:cs="Times New Roman"/>
            <w:color w:val="0033CC"/>
            <w:sz w:val="16"/>
          </w:rPr>
          <w:t xml:space="preserve">The 2007 product release </w:t>
        </w:r>
      </w:hyperlink>
    </w:p>
    <w:p w:rsidR="00025585" w:rsidRPr="00025585" w:rsidRDefault="00025585" w:rsidP="00025585">
      <w:pPr>
        <w:spacing w:after="150" w:line="240" w:lineRule="auto"/>
        <w:textAlignment w:val="top"/>
        <w:rPr>
          <w:rFonts w:ascii="Arial" w:eastAsia="Times New Roman" w:hAnsi="Arial" w:cs="Arial"/>
          <w:b/>
          <w:bCs/>
          <w:color w:val="000000"/>
          <w:sz w:val="30"/>
          <w:szCs w:val="30"/>
        </w:rPr>
      </w:pPr>
      <w:r w:rsidRPr="00025585">
        <w:rPr>
          <w:rFonts w:ascii="Arial" w:eastAsia="Times New Roman" w:hAnsi="Arial" w:cs="Arial"/>
          <w:b/>
          <w:bCs/>
          <w:color w:val="000000"/>
          <w:sz w:val="30"/>
          <w:szCs w:val="30"/>
        </w:rPr>
        <w:t>Office Customization Tool in Office 2010</w:t>
      </w:r>
    </w:p>
    <w:p w:rsidR="00025585" w:rsidRPr="00025585" w:rsidRDefault="00025585" w:rsidP="00025585">
      <w:pPr>
        <w:spacing w:after="150"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Updated: February 17, 2011</w:t>
      </w:r>
      <w:r w:rsidRPr="00025585">
        <w:rPr>
          <w:rFonts w:ascii="Verdana" w:eastAsia="Times New Roman" w:hAnsi="Verdana" w:cs="Times New Roman"/>
          <w:color w:val="000000"/>
          <w:sz w:val="16"/>
          <w:szCs w:val="16"/>
        </w:rPr>
        <w:t xml:space="preserve"> </w:t>
      </w:r>
    </w:p>
    <w:p w:rsidR="00025585" w:rsidRPr="00025585" w:rsidRDefault="00025585" w:rsidP="00025585">
      <w:pPr>
        <w:spacing w:after="150"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To customize an installation of Microsoft Office 2010, you can use the Office Customization Tool (OCT).</w:t>
      </w:r>
    </w:p>
    <w:p w:rsidR="00025585" w:rsidRPr="00025585" w:rsidRDefault="00025585" w:rsidP="00025585">
      <w:pPr>
        <w:spacing w:after="150"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this article: </w:t>
      </w:r>
    </w:p>
    <w:p w:rsidR="00025585" w:rsidRPr="00025585" w:rsidRDefault="00025585" w:rsidP="00025585">
      <w:pPr>
        <w:numPr>
          <w:ilvl w:val="0"/>
          <w:numId w:val="2"/>
        </w:numPr>
        <w:spacing w:before="100" w:beforeAutospacing="1" w:after="240" w:line="336" w:lineRule="auto"/>
        <w:textAlignment w:val="top"/>
        <w:rPr>
          <w:rFonts w:ascii="Verdana" w:eastAsia="Times New Roman" w:hAnsi="Verdana" w:cs="Times New Roman"/>
          <w:color w:val="000000"/>
          <w:sz w:val="16"/>
          <w:szCs w:val="16"/>
        </w:rPr>
      </w:pPr>
      <w:hyperlink r:id="rId6" w:anchor="overview" w:history="1">
        <w:r w:rsidRPr="00025585">
          <w:rPr>
            <w:rFonts w:ascii="Verdana" w:eastAsia="Times New Roman" w:hAnsi="Verdana" w:cs="Times New Roman"/>
            <w:color w:val="0033CC"/>
            <w:sz w:val="16"/>
          </w:rPr>
          <w:t>Overview of the Office Customization Tool</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2"/>
        </w:numPr>
        <w:spacing w:before="100" w:beforeAutospacing="1" w:after="240" w:line="336" w:lineRule="auto"/>
        <w:textAlignment w:val="top"/>
        <w:rPr>
          <w:rFonts w:ascii="Verdana" w:eastAsia="Times New Roman" w:hAnsi="Verdana" w:cs="Times New Roman"/>
          <w:color w:val="000000"/>
          <w:sz w:val="16"/>
          <w:szCs w:val="16"/>
        </w:rPr>
      </w:pPr>
      <w:hyperlink r:id="rId7" w:anchor="BKMK_NewOCTFeatures" w:history="1">
        <w:r w:rsidRPr="00025585">
          <w:rPr>
            <w:rFonts w:ascii="Verdana" w:eastAsia="Times New Roman" w:hAnsi="Verdana" w:cs="Times New Roman"/>
            <w:color w:val="0033CC"/>
            <w:sz w:val="16"/>
          </w:rPr>
          <w:t>New Office Customization Tool features in Office 2010</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2"/>
        </w:numPr>
        <w:spacing w:before="100" w:beforeAutospacing="1" w:after="240" w:line="336" w:lineRule="auto"/>
        <w:textAlignment w:val="top"/>
        <w:rPr>
          <w:rFonts w:ascii="Verdana" w:eastAsia="Times New Roman" w:hAnsi="Verdana" w:cs="Times New Roman"/>
          <w:color w:val="000000"/>
          <w:sz w:val="16"/>
          <w:szCs w:val="16"/>
        </w:rPr>
      </w:pPr>
      <w:hyperlink r:id="rId8" w:anchor="section3" w:history="1">
        <w:r w:rsidRPr="00025585">
          <w:rPr>
            <w:rFonts w:ascii="Verdana" w:eastAsia="Times New Roman" w:hAnsi="Verdana" w:cs="Times New Roman"/>
            <w:color w:val="0033CC"/>
            <w:sz w:val="16"/>
          </w:rPr>
          <w:t>Architecture-specific versions of the Office Customization Tool</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2"/>
        </w:numPr>
        <w:spacing w:before="100" w:beforeAutospacing="1" w:after="240" w:line="336" w:lineRule="auto"/>
        <w:textAlignment w:val="top"/>
        <w:rPr>
          <w:rFonts w:ascii="Verdana" w:eastAsia="Times New Roman" w:hAnsi="Verdana" w:cs="Times New Roman"/>
          <w:color w:val="000000"/>
          <w:sz w:val="16"/>
          <w:szCs w:val="16"/>
        </w:rPr>
      </w:pPr>
      <w:hyperlink r:id="rId9" w:anchor="BKMK_ImportOCTPatch" w:history="1">
        <w:r w:rsidRPr="00025585">
          <w:rPr>
            <w:rFonts w:ascii="Verdana" w:eastAsia="Times New Roman" w:hAnsi="Verdana" w:cs="Times New Roman"/>
            <w:color w:val="0033CC"/>
            <w:sz w:val="16"/>
          </w:rPr>
          <w:t>Importing Office Customization Tool .</w:t>
        </w:r>
        <w:proofErr w:type="spellStart"/>
        <w:r w:rsidRPr="00025585">
          <w:rPr>
            <w:rFonts w:ascii="Verdana" w:eastAsia="Times New Roman" w:hAnsi="Verdana" w:cs="Times New Roman"/>
            <w:color w:val="0033CC"/>
            <w:sz w:val="16"/>
          </w:rPr>
          <w:t>msp</w:t>
        </w:r>
        <w:proofErr w:type="spellEnd"/>
        <w:r w:rsidRPr="00025585">
          <w:rPr>
            <w:rFonts w:ascii="Verdana" w:eastAsia="Times New Roman" w:hAnsi="Verdana" w:cs="Times New Roman"/>
            <w:color w:val="0033CC"/>
            <w:sz w:val="16"/>
          </w:rPr>
          <w:t xml:space="preserve"> customization files</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2"/>
        </w:numPr>
        <w:spacing w:before="100" w:beforeAutospacing="1" w:after="240" w:line="336" w:lineRule="auto"/>
        <w:textAlignment w:val="top"/>
        <w:rPr>
          <w:rFonts w:ascii="Verdana" w:eastAsia="Times New Roman" w:hAnsi="Verdana" w:cs="Times New Roman"/>
          <w:color w:val="000000"/>
          <w:sz w:val="16"/>
          <w:szCs w:val="16"/>
        </w:rPr>
      </w:pPr>
      <w:hyperlink r:id="rId10" w:anchor="BKMK_ConfiguringSettings" w:history="1">
        <w:r w:rsidRPr="00025585">
          <w:rPr>
            <w:rFonts w:ascii="Verdana" w:eastAsia="Times New Roman" w:hAnsi="Verdana" w:cs="Times New Roman"/>
            <w:color w:val="0033CC"/>
            <w:sz w:val="16"/>
          </w:rPr>
          <w:t>Configuring Setup, Features, Additional content, and Outlook settings</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2"/>
        </w:numPr>
        <w:spacing w:before="100" w:beforeAutospacing="1" w:after="240" w:line="336" w:lineRule="auto"/>
        <w:ind w:left="975"/>
        <w:textAlignment w:val="top"/>
        <w:rPr>
          <w:rFonts w:ascii="Verdana" w:eastAsia="Times New Roman" w:hAnsi="Verdana" w:cs="Times New Roman"/>
          <w:color w:val="000000"/>
          <w:sz w:val="16"/>
          <w:szCs w:val="16"/>
        </w:rPr>
      </w:pPr>
      <w:hyperlink r:id="rId11" w:anchor="Setup" w:history="1">
        <w:r w:rsidRPr="00025585">
          <w:rPr>
            <w:rFonts w:ascii="Verdana" w:eastAsia="Times New Roman" w:hAnsi="Verdana" w:cs="Times New Roman"/>
            <w:color w:val="0033CC"/>
            <w:sz w:val="16"/>
          </w:rPr>
          <w:t>Setup</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2"/>
        </w:numPr>
        <w:spacing w:before="100" w:beforeAutospacing="1" w:after="240" w:line="336" w:lineRule="auto"/>
        <w:ind w:left="975"/>
        <w:textAlignment w:val="top"/>
        <w:rPr>
          <w:rFonts w:ascii="Verdana" w:eastAsia="Times New Roman" w:hAnsi="Verdana" w:cs="Times New Roman"/>
          <w:color w:val="000000"/>
          <w:sz w:val="16"/>
          <w:szCs w:val="16"/>
        </w:rPr>
      </w:pPr>
      <w:hyperlink r:id="rId12" w:anchor="Features" w:history="1">
        <w:r w:rsidRPr="00025585">
          <w:rPr>
            <w:rFonts w:ascii="Verdana" w:eastAsia="Times New Roman" w:hAnsi="Verdana" w:cs="Times New Roman"/>
            <w:color w:val="0033CC"/>
            <w:sz w:val="16"/>
          </w:rPr>
          <w:t>Features</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2"/>
        </w:numPr>
        <w:spacing w:before="100" w:beforeAutospacing="1" w:after="240" w:line="336" w:lineRule="auto"/>
        <w:ind w:left="975"/>
        <w:textAlignment w:val="top"/>
        <w:rPr>
          <w:rFonts w:ascii="Verdana" w:eastAsia="Times New Roman" w:hAnsi="Verdana" w:cs="Times New Roman"/>
          <w:color w:val="000000"/>
          <w:sz w:val="16"/>
          <w:szCs w:val="16"/>
        </w:rPr>
      </w:pPr>
      <w:hyperlink r:id="rId13" w:anchor="Additional_content" w:history="1">
        <w:r w:rsidRPr="00025585">
          <w:rPr>
            <w:rFonts w:ascii="Verdana" w:eastAsia="Times New Roman" w:hAnsi="Verdana" w:cs="Times New Roman"/>
            <w:color w:val="0033CC"/>
            <w:sz w:val="16"/>
          </w:rPr>
          <w:t>Additional content</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2"/>
        </w:numPr>
        <w:spacing w:before="100" w:beforeAutospacing="1" w:after="240" w:line="336" w:lineRule="auto"/>
        <w:ind w:left="975"/>
        <w:textAlignment w:val="top"/>
        <w:rPr>
          <w:rFonts w:ascii="Verdana" w:eastAsia="Times New Roman" w:hAnsi="Verdana" w:cs="Times New Roman"/>
          <w:color w:val="000000"/>
          <w:sz w:val="16"/>
          <w:szCs w:val="16"/>
        </w:rPr>
      </w:pPr>
      <w:hyperlink r:id="rId14" w:anchor="Outlook" w:history="1">
        <w:r w:rsidRPr="00025585">
          <w:rPr>
            <w:rFonts w:ascii="Verdana" w:eastAsia="Times New Roman" w:hAnsi="Verdana" w:cs="Times New Roman"/>
            <w:color w:val="0033CC"/>
            <w:sz w:val="16"/>
          </w:rPr>
          <w:t>Outlook</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2"/>
        </w:numPr>
        <w:spacing w:before="100" w:beforeAutospacing="1" w:after="240" w:line="336" w:lineRule="auto"/>
        <w:textAlignment w:val="top"/>
        <w:rPr>
          <w:rFonts w:ascii="Verdana" w:eastAsia="Times New Roman" w:hAnsi="Verdana" w:cs="Times New Roman"/>
          <w:color w:val="000000"/>
          <w:sz w:val="16"/>
          <w:szCs w:val="16"/>
        </w:rPr>
      </w:pPr>
      <w:hyperlink r:id="rId15" w:anchor="BKMK_DonwloadUpdates" w:history="1">
        <w:r w:rsidRPr="00025585">
          <w:rPr>
            <w:rFonts w:ascii="Verdana" w:eastAsia="Times New Roman" w:hAnsi="Verdana" w:cs="Times New Roman"/>
            <w:color w:val="0033CC"/>
            <w:sz w:val="16"/>
          </w:rPr>
          <w:t>Downloading updated OCT files</w:t>
        </w:r>
      </w:hyperlink>
      <w:r w:rsidRPr="00025585">
        <w:rPr>
          <w:rFonts w:ascii="Verdana" w:eastAsia="Times New Roman" w:hAnsi="Verdana" w:cs="Times New Roman"/>
          <w:color w:val="000000"/>
          <w:sz w:val="16"/>
          <w:szCs w:val="16"/>
        </w:rPr>
        <w:t xml:space="preserve"> </w:t>
      </w:r>
    </w:p>
    <w:p w:rsidR="00025585" w:rsidRPr="00025585" w:rsidRDefault="00025585" w:rsidP="00025585">
      <w:pPr>
        <w:spacing w:before="270" w:after="120" w:line="288" w:lineRule="auto"/>
        <w:textAlignment w:val="top"/>
        <w:outlineLvl w:val="0"/>
        <w:rPr>
          <w:rFonts w:ascii="Verdana" w:eastAsia="Times New Roman" w:hAnsi="Verdana" w:cs="Times New Roman"/>
          <w:b/>
          <w:bCs/>
          <w:color w:val="000000"/>
          <w:kern w:val="36"/>
          <w:sz w:val="19"/>
          <w:szCs w:val="19"/>
        </w:rPr>
      </w:pPr>
      <w:r w:rsidRPr="00025585">
        <w:rPr>
          <w:rFonts w:ascii="Verdana" w:eastAsia="Times New Roman" w:hAnsi="Verdana" w:cs="Times New Roman"/>
          <w:b/>
          <w:bCs/>
          <w:color w:val="000000"/>
          <w:kern w:val="36"/>
          <w:sz w:val="19"/>
          <w:szCs w:val="19"/>
        </w:rPr>
        <w:t>Overview of the Office Customization Tool</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OCT is part of the Setup program and is the recommended tool for most customizations. You run the OCT by typing </w:t>
      </w:r>
      <w:r w:rsidRPr="00025585">
        <w:rPr>
          <w:rFonts w:ascii="Verdana" w:eastAsia="Times New Roman" w:hAnsi="Verdana" w:cs="Times New Roman"/>
          <w:b/>
          <w:bCs/>
          <w:color w:val="000000"/>
          <w:sz w:val="16"/>
        </w:rPr>
        <w:t>setup.exe /admin</w:t>
      </w:r>
      <w:r w:rsidRPr="00025585">
        <w:rPr>
          <w:rFonts w:ascii="Verdana" w:eastAsia="Times New Roman" w:hAnsi="Verdana" w:cs="Times New Roman"/>
          <w:color w:val="000000"/>
          <w:sz w:val="16"/>
          <w:szCs w:val="16"/>
        </w:rPr>
        <w:t xml:space="preserve"> at the command line from the root of the network installation point that contains the Office 2010 source files. For example, use the following: </w:t>
      </w:r>
      <w:r w:rsidRPr="00025585">
        <w:rPr>
          <w:rFonts w:ascii="Verdana" w:eastAsia="Times New Roman" w:hAnsi="Verdana" w:cs="Times New Roman"/>
          <w:i/>
          <w:iCs/>
          <w:color w:val="000000"/>
          <w:sz w:val="16"/>
        </w:rPr>
        <w:t>\\server\share\Office14\</w:t>
      </w:r>
      <w:r w:rsidRPr="00025585">
        <w:rPr>
          <w:rFonts w:ascii="Verdana" w:eastAsia="Times New Roman" w:hAnsi="Verdana" w:cs="Times New Roman"/>
          <w:b/>
          <w:bCs/>
          <w:color w:val="000000"/>
          <w:sz w:val="16"/>
        </w:rPr>
        <w:t>setup.exe /admin</w:t>
      </w:r>
      <w:r w:rsidRPr="00025585">
        <w:rPr>
          <w:rFonts w:ascii="Verdana" w:eastAsia="Times New Roman" w:hAnsi="Verdana" w:cs="Times New Roman"/>
          <w:color w:val="000000"/>
          <w:sz w:val="16"/>
          <w:szCs w:val="16"/>
        </w:rPr>
        <w:t xml:space="preserve">. The OCT is available only with volume licensed versions of Office 2010 and the 2007 Office system. To determine whether an Office 2010 installation is a volume licensed version, check the Office 2010 installation disk to see whether it contains a folder named Admin. If the Admin folder exists, the disk is a volume license edition. If the Admin folder does not exist, the disk is a retail edition. For information about the network installation point, see </w:t>
      </w:r>
      <w:hyperlink r:id="rId16" w:history="1">
        <w:r w:rsidRPr="00025585">
          <w:rPr>
            <w:rFonts w:ascii="Verdana" w:eastAsia="Times New Roman" w:hAnsi="Verdana" w:cs="Times New Roman"/>
            <w:color w:val="0033CC"/>
            <w:sz w:val="16"/>
          </w:rPr>
          <w:t>Create a network installation point for Office 2010</w:t>
        </w:r>
      </w:hyperlink>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When you run the OCT, you choose to create a new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file or to open an existing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If you create a new file, the OCT displays a list of the products that are available on the network installation point. You must select a single product that you want to customize.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If you use the OCT to modify an existing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customization file, we recommend that you select the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for the same product that you customize. For example, if you customize Microsoft Office Professional Plus 2010, select an Office Professional Plus 2010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 name="Picture 1"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The Office 2010 release requires Windows Installer 4.0 on computers that are running the 64-bit version of the OCT or importing 64-bit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Windows Installer 3.1 does not recognize properties such as “ProgramFiles64Folder,” which are used by the 64-bit version of the OCT and the OCT Import feature. For information about Windows Installer, see </w:t>
            </w:r>
            <w:hyperlink r:id="rId18" w:tgtFrame="blank" w:history="1">
              <w:r w:rsidRPr="00025585">
                <w:rPr>
                  <w:rFonts w:ascii="Verdana" w:eastAsia="Times New Roman" w:hAnsi="Verdana" w:cs="Times New Roman"/>
                  <w:color w:val="0033CC"/>
                  <w:sz w:val="16"/>
                </w:rPr>
                <w:t>Windows Installer</w:t>
              </w:r>
            </w:hyperlink>
            <w:r w:rsidRPr="00025585">
              <w:rPr>
                <w:rFonts w:ascii="Verdana" w:eastAsia="Times New Roman" w:hAnsi="Verdana" w:cs="Times New Roman"/>
                <w:color w:val="000000"/>
                <w:sz w:val="16"/>
                <w:szCs w:val="16"/>
              </w:rPr>
              <w:t xml:space="preserve"> (http://go.microsoft.com/fwlink/?LinkID=111108).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By using the OCT, you customize Office and save your customizations in a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You place the file in the Updates folder on the </w:t>
      </w:r>
      <w:r w:rsidRPr="00025585">
        <w:rPr>
          <w:rFonts w:ascii="Verdana" w:eastAsia="Times New Roman" w:hAnsi="Verdana" w:cs="Times New Roman"/>
          <w:i/>
          <w:iCs/>
          <w:color w:val="000000"/>
          <w:sz w:val="16"/>
        </w:rPr>
        <w:t>network installation point</w:t>
      </w:r>
      <w:r w:rsidRPr="00025585">
        <w:rPr>
          <w:rFonts w:ascii="Verdana" w:eastAsia="Times New Roman" w:hAnsi="Verdana" w:cs="Times New Roman"/>
          <w:color w:val="000000"/>
          <w:sz w:val="16"/>
          <w:szCs w:val="16"/>
        </w:rPr>
        <w:t>. When you install Office, Setup looks for a Setup customization file in the Updates folder and applies the customizations. The Updates folder can only be used to deploy software updates during an initial installation of Office 2010.</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2" name="Picture 2" descr="Import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portant"/>
                          <pic:cNvPicPr>
                            <a:picLocks noChangeAspect="1" noChangeArrowheads="1"/>
                          </pic:cNvPicPr>
                        </pic:nvPicPr>
                        <pic:blipFill>
                          <a:blip r:embed="rId19"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Important: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If you plan to deploy multiple Setup customization files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you can place only one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for each Office 2010 product that you are installing in the Updates folder for an initial installation. You must deploy the rest of the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for a product after the Office installation is completed. Only one Setup customization file per product in the Updates folder is supported. If you are deploying multiple Office 2010 products, such as Microsoft Office Professional Plus 2010 and Microsoft Visio Professional 2010, you can include one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for Office Professional Plus 2010 and one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for Visio Professional 2010 in the Updates folder. The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that you place in the Updates folder will be deployed first. Therefore, they must include any Setup customizations that cannot be changed after the installation, for example, the installation location.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are deploying an initial installation of Office 2010 and you also want to deploy Office 2010 software updates, such as service packs and </w:t>
            </w:r>
            <w:proofErr w:type="spellStart"/>
            <w:r w:rsidRPr="00025585">
              <w:rPr>
                <w:rFonts w:ascii="Verdana" w:eastAsia="Times New Roman" w:hAnsi="Verdana" w:cs="Times New Roman"/>
                <w:color w:val="000000"/>
                <w:sz w:val="16"/>
                <w:szCs w:val="16"/>
              </w:rPr>
              <w:t>hotfixes</w:t>
            </w:r>
            <w:proofErr w:type="spellEnd"/>
            <w:r w:rsidRPr="00025585">
              <w:rPr>
                <w:rFonts w:ascii="Verdana" w:eastAsia="Times New Roman" w:hAnsi="Verdana" w:cs="Times New Roman"/>
                <w:color w:val="000000"/>
                <w:sz w:val="16"/>
                <w:szCs w:val="16"/>
              </w:rPr>
              <w:t>, Setup can apply the product updates as part of the installation process. You can place the Office 2010 product updates in the Updates folder. In scenarios such as this where the Updates folder includes both one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and product updates, Setup applies only the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with the initial installation and the product updates are applied after the installation is complete.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As an alternative to placing the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in the Updates folder, you can use the Setup command-line option </w:t>
      </w: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adminfile</w:t>
      </w:r>
      <w:proofErr w:type="spellEnd"/>
      <w:r w:rsidRPr="00025585">
        <w:rPr>
          <w:rFonts w:ascii="Verdana" w:eastAsia="Times New Roman" w:hAnsi="Verdana" w:cs="Times New Roman"/>
          <w:color w:val="000000"/>
          <w:sz w:val="16"/>
          <w:szCs w:val="16"/>
        </w:rPr>
        <w:t xml:space="preserve"> to specify the fully-qualified path of the location of the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For example, type: </w:t>
      </w:r>
      <w:r w:rsidRPr="00025585">
        <w:rPr>
          <w:rFonts w:ascii="Verdana" w:eastAsia="Times New Roman" w:hAnsi="Verdana" w:cs="Times New Roman"/>
          <w:b/>
          <w:bCs/>
          <w:color w:val="000000"/>
          <w:sz w:val="16"/>
        </w:rPr>
        <w:t>setup.exe /</w:t>
      </w:r>
      <w:proofErr w:type="spellStart"/>
      <w:r w:rsidRPr="00025585">
        <w:rPr>
          <w:rFonts w:ascii="Verdana" w:eastAsia="Times New Roman" w:hAnsi="Verdana" w:cs="Times New Roman"/>
          <w:b/>
          <w:bCs/>
          <w:color w:val="000000"/>
          <w:sz w:val="16"/>
        </w:rPr>
        <w:t>adminfile</w:t>
      </w:r>
      <w:proofErr w:type="spellEnd"/>
      <w:r w:rsidRPr="00025585">
        <w:rPr>
          <w:rFonts w:ascii="Verdana" w:eastAsia="Times New Roman" w:hAnsi="Verdana" w:cs="Times New Roman"/>
          <w:b/>
          <w:bCs/>
          <w:color w:val="000000"/>
          <w:sz w:val="16"/>
        </w:rPr>
        <w:t xml:space="preserve"> \\server\share\mychanges\custom.msp</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use a folder other than the Updates folder for your customization files, you can specify the folder's location in the Config.xml file by using the </w:t>
      </w:r>
      <w:proofErr w:type="spellStart"/>
      <w:r w:rsidRPr="00025585">
        <w:rPr>
          <w:rFonts w:ascii="Verdana" w:eastAsia="Times New Roman" w:hAnsi="Verdana" w:cs="Times New Roman"/>
          <w:b/>
          <w:bCs/>
          <w:color w:val="000000"/>
          <w:sz w:val="16"/>
        </w:rPr>
        <w:t>SUpdateLocation</w:t>
      </w:r>
      <w:proofErr w:type="spellEnd"/>
      <w:r w:rsidRPr="00025585">
        <w:rPr>
          <w:rFonts w:ascii="Verdana" w:eastAsia="Times New Roman" w:hAnsi="Verdana" w:cs="Times New Roman"/>
          <w:color w:val="000000"/>
          <w:sz w:val="16"/>
          <w:szCs w:val="16"/>
        </w:rPr>
        <w:t xml:space="preserve"> attribute of the </w:t>
      </w:r>
      <w:proofErr w:type="spellStart"/>
      <w:r w:rsidRPr="00025585">
        <w:rPr>
          <w:rFonts w:ascii="Verdana" w:eastAsia="Times New Roman" w:hAnsi="Verdana" w:cs="Times New Roman"/>
          <w:b/>
          <w:bCs/>
          <w:color w:val="000000"/>
          <w:sz w:val="16"/>
        </w:rPr>
        <w:t>SetupUpdates</w:t>
      </w:r>
      <w:proofErr w:type="spellEnd"/>
      <w:r w:rsidRPr="00025585">
        <w:rPr>
          <w:rFonts w:ascii="Verdana" w:eastAsia="Times New Roman" w:hAnsi="Verdana" w:cs="Times New Roman"/>
          <w:color w:val="000000"/>
          <w:sz w:val="16"/>
          <w:szCs w:val="16"/>
        </w:rPr>
        <w:t xml:space="preserve"> element. The Config.xml file is located in the core product folder (</w:t>
      </w:r>
      <w:proofErr w:type="spellStart"/>
      <w:r w:rsidRPr="00025585">
        <w:rPr>
          <w:rFonts w:ascii="Verdana" w:eastAsia="Times New Roman" w:hAnsi="Verdana" w:cs="Times New Roman"/>
          <w:i/>
          <w:iCs/>
          <w:color w:val="000000"/>
          <w:sz w:val="16"/>
        </w:rPr>
        <w:t>core_product_folder_name</w:t>
      </w:r>
      <w:r w:rsidRPr="00025585">
        <w:rPr>
          <w:rFonts w:ascii="Verdana" w:eastAsia="Times New Roman" w:hAnsi="Verdana" w:cs="Times New Roman"/>
          <w:color w:val="000000"/>
          <w:sz w:val="16"/>
          <w:szCs w:val="16"/>
        </w:rPr>
        <w:t>.WW</w:t>
      </w:r>
      <w:proofErr w:type="spellEnd"/>
      <w:r w:rsidRPr="00025585">
        <w:rPr>
          <w:rFonts w:ascii="Verdana" w:eastAsia="Times New Roman" w:hAnsi="Verdana" w:cs="Times New Roman"/>
          <w:color w:val="000000"/>
          <w:sz w:val="16"/>
          <w:szCs w:val="16"/>
        </w:rPr>
        <w:t xml:space="preserve"> folder, for example, </w:t>
      </w:r>
      <w:proofErr w:type="spellStart"/>
      <w:r w:rsidRPr="00025585">
        <w:rPr>
          <w:rFonts w:ascii="Verdana" w:eastAsia="Times New Roman" w:hAnsi="Verdana" w:cs="Times New Roman"/>
          <w:color w:val="000000"/>
          <w:sz w:val="16"/>
          <w:szCs w:val="16"/>
        </w:rPr>
        <w:t>ProPlus.WW</w:t>
      </w:r>
      <w:proofErr w:type="spellEnd"/>
      <w:r w:rsidRPr="00025585">
        <w:rPr>
          <w:rFonts w:ascii="Verdana" w:eastAsia="Times New Roman" w:hAnsi="Verdana" w:cs="Times New Roman"/>
          <w:color w:val="000000"/>
          <w:sz w:val="16"/>
          <w:szCs w:val="16"/>
        </w:rPr>
        <w:t xml:space="preserve"> for Microsoft Office Professional Plus 2010) for the Office 2010 product that you install. For more information, see </w:t>
      </w:r>
      <w:hyperlink r:id="rId20" w:history="1">
        <w:r w:rsidRPr="00025585">
          <w:rPr>
            <w:rFonts w:ascii="Verdana" w:eastAsia="Times New Roman" w:hAnsi="Verdana" w:cs="Times New Roman"/>
            <w:color w:val="0033CC"/>
            <w:sz w:val="16"/>
          </w:rPr>
          <w:t>Config.xml file in Office 2010</w:t>
        </w:r>
      </w:hyperlink>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You can also use a Setup customization file to change an existing installation. Because a Setup customization file is an expanded form of a Windows Installer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you apply the customization file to the user's computer exactly as you would a software update. The user's existing Office installation is updated with the customizations that you make. For example, if you change the installation states of some features to </w:t>
      </w:r>
      <w:r w:rsidRPr="00025585">
        <w:rPr>
          <w:rFonts w:ascii="Verdana" w:eastAsia="Times New Roman" w:hAnsi="Verdana" w:cs="Times New Roman"/>
          <w:b/>
          <w:bCs/>
          <w:color w:val="000000"/>
          <w:sz w:val="16"/>
        </w:rPr>
        <w:t>Not Available</w:t>
      </w:r>
      <w:r w:rsidRPr="00025585">
        <w:rPr>
          <w:rFonts w:ascii="Verdana" w:eastAsia="Times New Roman" w:hAnsi="Verdana" w:cs="Times New Roman"/>
          <w:color w:val="000000"/>
          <w:sz w:val="16"/>
          <w:szCs w:val="16"/>
        </w:rPr>
        <w:t xml:space="preserve"> and apply the resulting customization file to an existing installation of Office, those features are removed from the user's computer. </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Some options in the OCT are applicable only to a new installation of Office. These options are identified in the OCT and in the OCT Help. For example, you can use the </w:t>
      </w:r>
      <w:r w:rsidRPr="00025585">
        <w:rPr>
          <w:rFonts w:ascii="Verdana" w:eastAsia="Times New Roman" w:hAnsi="Verdana" w:cs="Times New Roman"/>
          <w:b/>
          <w:bCs/>
          <w:color w:val="000000"/>
          <w:sz w:val="16"/>
        </w:rPr>
        <w:t>Default installation path</w:t>
      </w:r>
      <w:r w:rsidRPr="00025585">
        <w:rPr>
          <w:rFonts w:ascii="Verdana" w:eastAsia="Times New Roman" w:hAnsi="Verdana" w:cs="Times New Roman"/>
          <w:color w:val="000000"/>
          <w:sz w:val="16"/>
          <w:szCs w:val="16"/>
        </w:rPr>
        <w:t xml:space="preserve"> option (in the </w:t>
      </w:r>
      <w:r w:rsidRPr="00025585">
        <w:rPr>
          <w:rFonts w:ascii="Verdana" w:eastAsia="Times New Roman" w:hAnsi="Verdana" w:cs="Times New Roman"/>
          <w:b/>
          <w:bCs/>
          <w:color w:val="000000"/>
          <w:sz w:val="16"/>
        </w:rPr>
        <w:t>Installation location and organization name</w:t>
      </w:r>
      <w:r w:rsidRPr="00025585">
        <w:rPr>
          <w:rFonts w:ascii="Verdana" w:eastAsia="Times New Roman" w:hAnsi="Verdana" w:cs="Times New Roman"/>
          <w:color w:val="000000"/>
          <w:sz w:val="16"/>
          <w:szCs w:val="16"/>
        </w:rPr>
        <w:t xml:space="preserve"> section) to specify the folder where Office is to be installed on the user's computer. However, if a customization file is applied to an existing installation, the </w:t>
      </w:r>
      <w:r w:rsidRPr="00025585">
        <w:rPr>
          <w:rFonts w:ascii="Verdana" w:eastAsia="Times New Roman" w:hAnsi="Verdana" w:cs="Times New Roman"/>
          <w:b/>
          <w:bCs/>
          <w:color w:val="000000"/>
          <w:sz w:val="16"/>
        </w:rPr>
        <w:t>Default installation path</w:t>
      </w:r>
      <w:r w:rsidRPr="00025585">
        <w:rPr>
          <w:rFonts w:ascii="Verdana" w:eastAsia="Times New Roman" w:hAnsi="Verdana" w:cs="Times New Roman"/>
          <w:color w:val="000000"/>
          <w:sz w:val="16"/>
          <w:szCs w:val="16"/>
        </w:rPr>
        <w:t xml:space="preserve"> option is ignored (you must uninstall and reinstall Office to change the installation location).</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Before you exit the OCT, click the </w:t>
      </w:r>
      <w:r w:rsidRPr="00025585">
        <w:rPr>
          <w:rFonts w:ascii="Verdana" w:eastAsia="Times New Roman" w:hAnsi="Verdana" w:cs="Times New Roman"/>
          <w:b/>
          <w:bCs/>
          <w:color w:val="000000"/>
          <w:sz w:val="16"/>
        </w:rPr>
        <w:t>File</w:t>
      </w:r>
      <w:r w:rsidRPr="00025585">
        <w:rPr>
          <w:rFonts w:ascii="Verdana" w:eastAsia="Times New Roman" w:hAnsi="Verdana" w:cs="Times New Roman"/>
          <w:color w:val="000000"/>
          <w:sz w:val="16"/>
          <w:szCs w:val="16"/>
        </w:rPr>
        <w:t xml:space="preserve"> menu and then click </w:t>
      </w:r>
      <w:r w:rsidRPr="00025585">
        <w:rPr>
          <w:rFonts w:ascii="Verdana" w:eastAsia="Times New Roman" w:hAnsi="Verdana" w:cs="Times New Roman"/>
          <w:b/>
          <w:bCs/>
          <w:color w:val="000000"/>
          <w:sz w:val="16"/>
        </w:rPr>
        <w:t>Save as</w:t>
      </w:r>
      <w:r w:rsidRPr="00025585">
        <w:rPr>
          <w:rFonts w:ascii="Verdana" w:eastAsia="Times New Roman" w:hAnsi="Verdana" w:cs="Times New Roman"/>
          <w:color w:val="000000"/>
          <w:sz w:val="16"/>
          <w:szCs w:val="16"/>
        </w:rPr>
        <w:t xml:space="preserve"> to save the Setup customization file.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Every time that you save a customization file in the OCT, the tool updates the customization file’s sequencing number with the current computer date and time stamp and generates a new update globally unique identifier (GUID). The OCT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are applied chronologically according to their time stamp.</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To show the sequencing behavior, assume that you have created the following OCT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maintenance files:</w:t>
      </w:r>
    </w:p>
    <w:p w:rsidR="00025585" w:rsidRPr="00025585" w:rsidRDefault="00025585" w:rsidP="00025585">
      <w:pPr>
        <w:numPr>
          <w:ilvl w:val="0"/>
          <w:numId w:val="3"/>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An OCT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that is named “uninstall-access.msp” in which you set </w:t>
      </w:r>
      <w:r w:rsidRPr="00025585">
        <w:rPr>
          <w:rFonts w:ascii="Verdana" w:eastAsia="Times New Roman" w:hAnsi="Verdana" w:cs="Times New Roman"/>
          <w:b/>
          <w:bCs/>
          <w:color w:val="000000"/>
          <w:sz w:val="16"/>
        </w:rPr>
        <w:t>Microsoft Office Access</w:t>
      </w:r>
      <w:r w:rsidRPr="00025585">
        <w:rPr>
          <w:rFonts w:ascii="Verdana" w:eastAsia="Times New Roman" w:hAnsi="Verdana" w:cs="Times New Roman"/>
          <w:color w:val="000000"/>
          <w:sz w:val="16"/>
          <w:szCs w:val="16"/>
        </w:rPr>
        <w:t xml:space="preserve"> to </w:t>
      </w:r>
      <w:r w:rsidRPr="00025585">
        <w:rPr>
          <w:rFonts w:ascii="Verdana" w:eastAsia="Times New Roman" w:hAnsi="Verdana" w:cs="Times New Roman"/>
          <w:b/>
          <w:bCs/>
          <w:color w:val="000000"/>
          <w:sz w:val="16"/>
        </w:rPr>
        <w:t>Not Available</w:t>
      </w:r>
      <w:r w:rsidRPr="00025585">
        <w:rPr>
          <w:rFonts w:ascii="Verdana" w:eastAsia="Times New Roman" w:hAnsi="Verdana" w:cs="Times New Roman"/>
          <w:color w:val="000000"/>
          <w:sz w:val="16"/>
          <w:szCs w:val="16"/>
        </w:rPr>
        <w:t>. This file is saved first so that it has a lower sequencing number and an older date and time stamp. This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is sequenced first and Access 2010 is set to Not Available on users' computers.</w:t>
      </w:r>
    </w:p>
    <w:p w:rsidR="00025585" w:rsidRPr="00025585" w:rsidRDefault="00025585" w:rsidP="00025585">
      <w:pPr>
        <w:numPr>
          <w:ilvl w:val="0"/>
          <w:numId w:val="3"/>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An OCT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named "install-access.msp" in which you set </w:t>
      </w:r>
      <w:r w:rsidRPr="00025585">
        <w:rPr>
          <w:rFonts w:ascii="Verdana" w:eastAsia="Times New Roman" w:hAnsi="Verdana" w:cs="Times New Roman"/>
          <w:b/>
          <w:bCs/>
          <w:color w:val="000000"/>
          <w:sz w:val="16"/>
        </w:rPr>
        <w:t>Microsoft Office Access</w:t>
      </w:r>
      <w:r w:rsidRPr="00025585">
        <w:rPr>
          <w:rFonts w:ascii="Verdana" w:eastAsia="Times New Roman" w:hAnsi="Verdana" w:cs="Times New Roman"/>
          <w:color w:val="000000"/>
          <w:sz w:val="16"/>
          <w:szCs w:val="16"/>
        </w:rPr>
        <w:t xml:space="preserve"> to </w:t>
      </w:r>
      <w:r w:rsidRPr="00025585">
        <w:rPr>
          <w:rFonts w:ascii="Verdana" w:eastAsia="Times New Roman" w:hAnsi="Verdana" w:cs="Times New Roman"/>
          <w:b/>
          <w:bCs/>
          <w:color w:val="000000"/>
          <w:sz w:val="16"/>
        </w:rPr>
        <w:t>Run All from My Computer</w:t>
      </w:r>
      <w:r w:rsidRPr="00025585">
        <w:rPr>
          <w:rFonts w:ascii="Verdana" w:eastAsia="Times New Roman" w:hAnsi="Verdana" w:cs="Times New Roman"/>
          <w:color w:val="000000"/>
          <w:sz w:val="16"/>
          <w:szCs w:val="16"/>
        </w:rPr>
        <w:t xml:space="preserve"> (by selecting the product and setting the installation state in the </w:t>
      </w:r>
      <w:r w:rsidRPr="00025585">
        <w:rPr>
          <w:rFonts w:ascii="Verdana" w:eastAsia="Times New Roman" w:hAnsi="Verdana" w:cs="Times New Roman"/>
          <w:b/>
          <w:bCs/>
          <w:color w:val="000000"/>
          <w:sz w:val="16"/>
        </w:rPr>
        <w:t>Set feature installation states</w:t>
      </w:r>
      <w:r w:rsidRPr="00025585">
        <w:rPr>
          <w:rFonts w:ascii="Verdana" w:eastAsia="Times New Roman" w:hAnsi="Verdana" w:cs="Times New Roman"/>
          <w:color w:val="000000"/>
          <w:sz w:val="16"/>
          <w:szCs w:val="16"/>
        </w:rPr>
        <w:t xml:space="preserve"> section). This file is saved last so that it has a higher sequencing number and a newer date and time stamp. This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is sequenced later than the first OCT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"uninstall-access.msp". Therefore, the Access 2010 feature is set to </w:t>
      </w:r>
      <w:r w:rsidRPr="00025585">
        <w:rPr>
          <w:rFonts w:ascii="Verdana" w:eastAsia="Times New Roman" w:hAnsi="Verdana" w:cs="Times New Roman"/>
          <w:b/>
          <w:bCs/>
          <w:color w:val="000000"/>
          <w:sz w:val="16"/>
        </w:rPr>
        <w:t>Run All from My Computer</w:t>
      </w:r>
      <w:r w:rsidRPr="00025585">
        <w:rPr>
          <w:rFonts w:ascii="Verdana" w:eastAsia="Times New Roman" w:hAnsi="Verdana" w:cs="Times New Roman"/>
          <w:color w:val="000000"/>
          <w:sz w:val="16"/>
          <w:szCs w:val="16"/>
        </w:rPr>
        <w:t xml:space="preserve"> on users' computers.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OCT includes four major sections: </w:t>
      </w:r>
      <w:r w:rsidRPr="00025585">
        <w:rPr>
          <w:rFonts w:ascii="Verdana" w:eastAsia="Times New Roman" w:hAnsi="Verdana" w:cs="Times New Roman"/>
          <w:b/>
          <w:bCs/>
          <w:color w:val="000000"/>
          <w:sz w:val="16"/>
        </w:rPr>
        <w:t>Setup</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Features</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Additional Content</w:t>
      </w:r>
      <w:r w:rsidRPr="00025585">
        <w:rPr>
          <w:rFonts w:ascii="Verdana" w:eastAsia="Times New Roman" w:hAnsi="Verdana" w:cs="Times New Roman"/>
          <w:color w:val="000000"/>
          <w:sz w:val="16"/>
          <w:szCs w:val="16"/>
        </w:rPr>
        <w:t xml:space="preserve">, and </w:t>
      </w:r>
      <w:r w:rsidRPr="00025585">
        <w:rPr>
          <w:rFonts w:ascii="Verdana" w:eastAsia="Times New Roman" w:hAnsi="Verdana" w:cs="Times New Roman"/>
          <w:b/>
          <w:bCs/>
          <w:color w:val="000000"/>
          <w:sz w:val="16"/>
        </w:rPr>
        <w:t>Outlook</w:t>
      </w:r>
      <w:r w:rsidRPr="00025585">
        <w:rPr>
          <w:rFonts w:ascii="Verdana" w:eastAsia="Times New Roman" w:hAnsi="Verdana" w:cs="Times New Roman"/>
          <w:color w:val="000000"/>
          <w:sz w:val="16"/>
          <w:szCs w:val="16"/>
        </w:rPr>
        <w:t>. Each section contains several pages of options. When you change an option, the page name in the left pane of the OCT changes to bold type. If you open an existing Setup customization file, the bold page names indicate where options are customized.</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following table lists options that are available in the OCT.</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2906"/>
        <w:gridCol w:w="6387"/>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Section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Page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1" w:anchor="Setup" w:history="1">
              <w:r w:rsidRPr="00025585">
                <w:rPr>
                  <w:rFonts w:ascii="Verdana" w:eastAsia="Times New Roman" w:hAnsi="Verdana" w:cs="Times New Roman"/>
                  <w:color w:val="0033CC"/>
                  <w:sz w:val="16"/>
                </w:rPr>
                <w:t>Setup</w:t>
              </w:r>
            </w:hyperlink>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2" w:anchor="Installation_location_and_organization_name" w:history="1">
              <w:r w:rsidRPr="00025585">
                <w:rPr>
                  <w:rFonts w:ascii="Verdana" w:eastAsia="Times New Roman" w:hAnsi="Verdana" w:cs="Times New Roman"/>
                  <w:color w:val="0033CC"/>
                  <w:sz w:val="16"/>
                </w:rPr>
                <w:t>Installation location and organization name</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3" w:anchor="Additional_network_sources" w:history="1">
              <w:r w:rsidRPr="00025585">
                <w:rPr>
                  <w:rFonts w:ascii="Verdana" w:eastAsia="Times New Roman" w:hAnsi="Verdana" w:cs="Times New Roman"/>
                  <w:color w:val="0033CC"/>
                  <w:sz w:val="16"/>
                </w:rPr>
                <w:t>Additional network sources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4" w:anchor="Licensing_and_user_interface" w:history="1">
              <w:r w:rsidRPr="00025585">
                <w:rPr>
                  <w:rFonts w:ascii="Verdana" w:eastAsia="Times New Roman" w:hAnsi="Verdana" w:cs="Times New Roman"/>
                  <w:color w:val="0033CC"/>
                  <w:sz w:val="16"/>
                </w:rPr>
                <w:t>Licensing and user interface</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5" w:anchor="Remove_previous_installations" w:history="1">
              <w:r w:rsidRPr="00025585">
                <w:rPr>
                  <w:rFonts w:ascii="Verdana" w:eastAsia="Times New Roman" w:hAnsi="Verdana" w:cs="Times New Roman"/>
                  <w:color w:val="0033CC"/>
                  <w:sz w:val="16"/>
                </w:rPr>
                <w:t>Remove previous installations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6" w:anchor="Add_installations_and_run_programs" w:history="1">
              <w:r w:rsidRPr="00025585">
                <w:rPr>
                  <w:rFonts w:ascii="Verdana" w:eastAsia="Times New Roman" w:hAnsi="Verdana" w:cs="Times New Roman"/>
                  <w:color w:val="0033CC"/>
                  <w:sz w:val="16"/>
                </w:rPr>
                <w:t>Add installations and run programs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7" w:anchor="Office_security_settings" w:history="1">
              <w:r w:rsidRPr="00025585">
                <w:rPr>
                  <w:rFonts w:ascii="Verdana" w:eastAsia="Times New Roman" w:hAnsi="Verdana" w:cs="Times New Roman"/>
                  <w:color w:val="0033CC"/>
                  <w:sz w:val="16"/>
                </w:rPr>
                <w:t>Office security settings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8" w:anchor="Modify_Setup_properties" w:history="1">
              <w:r w:rsidRPr="00025585">
                <w:rPr>
                  <w:rFonts w:ascii="Verdana" w:eastAsia="Times New Roman" w:hAnsi="Verdana" w:cs="Times New Roman"/>
                  <w:color w:val="0033CC"/>
                  <w:sz w:val="16"/>
                </w:rPr>
                <w:t>Modify Setup properties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29" w:anchor="Features" w:history="1">
              <w:r w:rsidRPr="00025585">
                <w:rPr>
                  <w:rFonts w:ascii="Verdana" w:eastAsia="Times New Roman" w:hAnsi="Verdana" w:cs="Times New Roman"/>
                  <w:color w:val="0033CC"/>
                  <w:sz w:val="16"/>
                </w:rPr>
                <w:t>Features</w:t>
              </w:r>
            </w:hyperlink>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0" w:anchor="Modify_user_settings" w:history="1">
              <w:r w:rsidRPr="00025585">
                <w:rPr>
                  <w:rFonts w:ascii="Verdana" w:eastAsia="Times New Roman" w:hAnsi="Verdana" w:cs="Times New Roman"/>
                  <w:color w:val="0033CC"/>
                  <w:sz w:val="16"/>
                </w:rPr>
                <w:t>Modify user settings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1" w:anchor="Set_feature_installation_states" w:history="1">
              <w:r w:rsidRPr="00025585">
                <w:rPr>
                  <w:rFonts w:ascii="Verdana" w:eastAsia="Times New Roman" w:hAnsi="Verdana" w:cs="Times New Roman"/>
                  <w:color w:val="0033CC"/>
                  <w:sz w:val="16"/>
                </w:rPr>
                <w:t>Set feature installation states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2" w:anchor="Additional_content" w:history="1">
              <w:r w:rsidRPr="00025585">
                <w:rPr>
                  <w:rFonts w:ascii="Verdana" w:eastAsia="Times New Roman" w:hAnsi="Verdana" w:cs="Times New Roman"/>
                  <w:color w:val="0033CC"/>
                  <w:sz w:val="16"/>
                </w:rPr>
                <w:t>Additional content</w:t>
              </w:r>
            </w:hyperlink>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3" w:anchor="Add_files" w:history="1">
              <w:r w:rsidRPr="00025585">
                <w:rPr>
                  <w:rFonts w:ascii="Verdana" w:eastAsia="Times New Roman" w:hAnsi="Verdana" w:cs="Times New Roman"/>
                  <w:color w:val="0033CC"/>
                  <w:sz w:val="16"/>
                </w:rPr>
                <w:t>Add files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4" w:anchor="Remove_files" w:history="1">
              <w:r w:rsidRPr="00025585">
                <w:rPr>
                  <w:rFonts w:ascii="Verdana" w:eastAsia="Times New Roman" w:hAnsi="Verdana" w:cs="Times New Roman"/>
                  <w:color w:val="0033CC"/>
                  <w:sz w:val="16"/>
                </w:rPr>
                <w:t>Remove files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5" w:anchor="Add_registry_entries" w:history="1">
              <w:r w:rsidRPr="00025585">
                <w:rPr>
                  <w:rFonts w:ascii="Verdana" w:eastAsia="Times New Roman" w:hAnsi="Verdana" w:cs="Times New Roman"/>
                  <w:color w:val="0033CC"/>
                  <w:sz w:val="16"/>
                </w:rPr>
                <w:t>Add registry entries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6" w:anchor="Remove_registry_entries" w:history="1">
              <w:r w:rsidRPr="00025585">
                <w:rPr>
                  <w:rFonts w:ascii="Verdana" w:eastAsia="Times New Roman" w:hAnsi="Verdana" w:cs="Times New Roman"/>
                  <w:color w:val="0033CC"/>
                  <w:sz w:val="16"/>
                </w:rPr>
                <w:t>Remove registry entries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7" w:anchor="Configure_shortcuts" w:history="1">
              <w:r w:rsidRPr="00025585">
                <w:rPr>
                  <w:rFonts w:ascii="Verdana" w:eastAsia="Times New Roman" w:hAnsi="Verdana" w:cs="Times New Roman"/>
                  <w:color w:val="0033CC"/>
                  <w:sz w:val="16"/>
                </w:rPr>
                <w:t>Configure shortcuts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8" w:anchor="Outlook" w:history="1">
              <w:r w:rsidRPr="00025585">
                <w:rPr>
                  <w:rFonts w:ascii="Verdana" w:eastAsia="Times New Roman" w:hAnsi="Verdana" w:cs="Times New Roman"/>
                  <w:color w:val="0033CC"/>
                  <w:sz w:val="16"/>
                </w:rPr>
                <w:t>Outlook</w:t>
              </w:r>
            </w:hyperlink>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39" w:anchor="Outlook_profile" w:history="1">
              <w:r w:rsidRPr="00025585">
                <w:rPr>
                  <w:rFonts w:ascii="Verdana" w:eastAsia="Times New Roman" w:hAnsi="Verdana" w:cs="Times New Roman"/>
                  <w:color w:val="0033CC"/>
                  <w:sz w:val="16"/>
                </w:rPr>
                <w:t>Outlook Profile</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40" w:anchor="BKMK_AddAccounts" w:history="1">
              <w:r w:rsidRPr="00025585">
                <w:rPr>
                  <w:rFonts w:ascii="Verdana" w:eastAsia="Times New Roman" w:hAnsi="Verdana" w:cs="Times New Roman"/>
                  <w:color w:val="0033CC"/>
                  <w:sz w:val="16"/>
                </w:rPr>
                <w:t>Add Accounts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41" w:anchor="BKMK_ExportSettings" w:history="1">
              <w:r w:rsidRPr="00025585">
                <w:rPr>
                  <w:rFonts w:ascii="Verdana" w:eastAsia="Times New Roman" w:hAnsi="Verdana" w:cs="Times New Roman"/>
                  <w:color w:val="0033CC"/>
                  <w:sz w:val="16"/>
                </w:rPr>
                <w:t>Export Settings</w:t>
              </w:r>
            </w:hyperlink>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hyperlink r:id="rId42" w:anchor="Specify_send_receive_groups" w:history="1">
              <w:r w:rsidRPr="00025585">
                <w:rPr>
                  <w:rFonts w:ascii="Verdana" w:eastAsia="Times New Roman" w:hAnsi="Verdana" w:cs="Times New Roman"/>
                  <w:color w:val="0033CC"/>
                  <w:sz w:val="16"/>
                </w:rPr>
                <w:t>Specify Send/Receive Groups</w:t>
              </w:r>
            </w:hyperlink>
            <w:r w:rsidRPr="00025585">
              <w:rPr>
                <w:rFonts w:ascii="Verdana" w:eastAsia="Times New Roman" w:hAnsi="Verdana" w:cs="Times New Roman"/>
                <w:color w:val="000000"/>
                <w:sz w:val="16"/>
                <w:szCs w:val="16"/>
              </w:rPr>
              <w:t xml:space="preserve"> </w:t>
            </w:r>
          </w:p>
        </w:tc>
      </w:tr>
    </w:tbl>
    <w:p w:rsidR="00025585" w:rsidRPr="00025585" w:rsidRDefault="00025585" w:rsidP="00025585">
      <w:pPr>
        <w:spacing w:before="270" w:after="120" w:line="288" w:lineRule="auto"/>
        <w:textAlignment w:val="top"/>
        <w:outlineLvl w:val="0"/>
        <w:rPr>
          <w:rFonts w:ascii="Verdana" w:eastAsia="Times New Roman" w:hAnsi="Verdana" w:cs="Times New Roman"/>
          <w:b/>
          <w:bCs/>
          <w:color w:val="000000"/>
          <w:kern w:val="36"/>
          <w:sz w:val="19"/>
          <w:szCs w:val="19"/>
        </w:rPr>
      </w:pPr>
      <w:r w:rsidRPr="00025585">
        <w:rPr>
          <w:rFonts w:ascii="Verdana" w:eastAsia="Times New Roman" w:hAnsi="Verdana" w:cs="Times New Roman"/>
          <w:b/>
          <w:bCs/>
          <w:color w:val="000000"/>
          <w:kern w:val="36"/>
          <w:sz w:val="19"/>
          <w:szCs w:val="19"/>
        </w:rPr>
        <w:lastRenderedPageBreak/>
        <w:t>New Office Customization Tool features in Office 2010</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Office 2010 release provides the following new features:</w:t>
      </w:r>
    </w:p>
    <w:p w:rsidR="00025585" w:rsidRPr="00025585" w:rsidRDefault="00025585" w:rsidP="00025585">
      <w:pPr>
        <w:numPr>
          <w:ilvl w:val="0"/>
          <w:numId w:val="4"/>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Two architecture-specific versions of the OCT, one for 32-bit Office 2010 and one for 64-bit Office 2010. The 64-bit version of the OCT supports 64-bit client editions of Office 2010, and provides the same user interface, capabilities, and configurable settings as the 32-bit version. The OCT files are located in the Admin folder under the x86 (32-bit) and x64 (64-bit) folders, respectively.</w:t>
      </w:r>
      <w:r w:rsidRPr="00025585">
        <w:rPr>
          <w:rFonts w:ascii="Verdana" w:eastAsia="Times New Roman" w:hAnsi="Verdana" w:cs="Times New Roman"/>
          <w:color w:val="000000"/>
          <w:sz w:val="16"/>
          <w:szCs w:val="16"/>
        </w:rPr>
        <w:br/>
      </w:r>
      <w:r w:rsidRPr="00025585">
        <w:rPr>
          <w:rFonts w:ascii="Verdana" w:eastAsia="Times New Roman" w:hAnsi="Verdana" w:cs="Times New Roman"/>
          <w:color w:val="000000"/>
          <w:sz w:val="16"/>
          <w:szCs w:val="16"/>
        </w:rPr>
        <w:br/>
        <w:t xml:space="preserve">For information about 64-bit Office 2010, see </w:t>
      </w:r>
      <w:hyperlink r:id="rId43" w:history="1">
        <w:r w:rsidRPr="00025585">
          <w:rPr>
            <w:rFonts w:ascii="Verdana" w:eastAsia="Times New Roman" w:hAnsi="Verdana" w:cs="Times New Roman"/>
            <w:color w:val="0033CC"/>
            <w:sz w:val="16"/>
          </w:rPr>
          <w:t>64-bit editions of Office 2010</w:t>
        </w:r>
      </w:hyperlink>
      <w:r w:rsidRPr="00025585">
        <w:rPr>
          <w:rFonts w:ascii="Verdana" w:eastAsia="Times New Roman" w:hAnsi="Verdana" w:cs="Times New Roman"/>
          <w:color w:val="000000"/>
          <w:sz w:val="16"/>
          <w:szCs w:val="16"/>
        </w:rPr>
        <w:t>.</w:t>
      </w:r>
    </w:p>
    <w:p w:rsidR="00025585" w:rsidRPr="00025585" w:rsidRDefault="00025585" w:rsidP="00025585">
      <w:pPr>
        <w:numPr>
          <w:ilvl w:val="0"/>
          <w:numId w:val="4"/>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Import feature that allows administrators to import 32-bit OCT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into the 64-bit version of the OCT and 64-bit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into the 32-bit version of the OCT. This allows administrators of mixed environments (32-bit and 64-bit) to do the Setup customizations one time.</w:t>
      </w:r>
    </w:p>
    <w:p w:rsidR="00025585" w:rsidRPr="00025585" w:rsidRDefault="00025585" w:rsidP="00025585">
      <w:pPr>
        <w:numPr>
          <w:ilvl w:val="0"/>
          <w:numId w:val="4"/>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Support for adding multiple Outlook e-mail accounts.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For more information about how to import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customization files, see </w:t>
      </w:r>
      <w:hyperlink r:id="rId44" w:history="1">
        <w:r w:rsidRPr="00025585">
          <w:rPr>
            <w:rFonts w:ascii="Verdana" w:eastAsia="Times New Roman" w:hAnsi="Verdana" w:cs="Times New Roman"/>
            <w:color w:val="0033CC"/>
            <w:sz w:val="16"/>
          </w:rPr>
          <w:t>Import an Office 2010 Setup customization file</w:t>
        </w:r>
      </w:hyperlink>
      <w:r w:rsidRPr="00025585">
        <w:rPr>
          <w:rFonts w:ascii="Verdana" w:eastAsia="Times New Roman" w:hAnsi="Verdana" w:cs="Times New Roman"/>
          <w:color w:val="000000"/>
          <w:sz w:val="16"/>
          <w:szCs w:val="16"/>
        </w:rPr>
        <w:t>.</w:t>
      </w:r>
    </w:p>
    <w:p w:rsidR="00025585" w:rsidRPr="00025585" w:rsidRDefault="00025585" w:rsidP="00025585">
      <w:pPr>
        <w:spacing w:before="270" w:after="120" w:line="288" w:lineRule="auto"/>
        <w:textAlignment w:val="top"/>
        <w:outlineLvl w:val="0"/>
        <w:rPr>
          <w:rFonts w:ascii="Verdana" w:eastAsia="Times New Roman" w:hAnsi="Verdana" w:cs="Times New Roman"/>
          <w:b/>
          <w:bCs/>
          <w:color w:val="000000"/>
          <w:kern w:val="36"/>
          <w:sz w:val="19"/>
          <w:szCs w:val="19"/>
        </w:rPr>
      </w:pPr>
      <w:r w:rsidRPr="00025585">
        <w:rPr>
          <w:rFonts w:ascii="Verdana" w:eastAsia="Times New Roman" w:hAnsi="Verdana" w:cs="Times New Roman"/>
          <w:b/>
          <w:bCs/>
          <w:color w:val="000000"/>
          <w:kern w:val="36"/>
          <w:sz w:val="19"/>
          <w:szCs w:val="19"/>
        </w:rPr>
        <w:t>Architecture-specific versions of the Office Customization Tool</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As mentioned earlier in this article, administrators run the following command-line option to start the OCT from the root of the network installation source: </w:t>
      </w:r>
      <w:r w:rsidRPr="00025585">
        <w:rPr>
          <w:rFonts w:ascii="Verdana" w:eastAsia="Times New Roman" w:hAnsi="Verdana" w:cs="Times New Roman"/>
          <w:b/>
          <w:bCs/>
          <w:color w:val="000000"/>
          <w:sz w:val="16"/>
        </w:rPr>
        <w:t>setup.exe /admin</w:t>
      </w:r>
      <w:r w:rsidRPr="00025585">
        <w:rPr>
          <w:rFonts w:ascii="Verdana" w:eastAsia="Times New Roman" w:hAnsi="Verdana" w:cs="Times New Roman"/>
          <w:color w:val="000000"/>
          <w:sz w:val="16"/>
          <w:szCs w:val="16"/>
        </w:rPr>
        <w:t xml:space="preserve">. You use the same command to run the 32-bit or 64-bit version of the OCT. Running </w:t>
      </w:r>
      <w:r w:rsidRPr="00025585">
        <w:rPr>
          <w:rFonts w:ascii="Verdana" w:eastAsia="Times New Roman" w:hAnsi="Verdana" w:cs="Times New Roman"/>
          <w:b/>
          <w:bCs/>
          <w:color w:val="000000"/>
          <w:sz w:val="16"/>
        </w:rPr>
        <w:t>setup.exe /admin</w:t>
      </w:r>
      <w:r w:rsidRPr="00025585">
        <w:rPr>
          <w:rFonts w:ascii="Verdana" w:eastAsia="Times New Roman" w:hAnsi="Verdana" w:cs="Times New Roman"/>
          <w:color w:val="000000"/>
          <w:sz w:val="16"/>
          <w:szCs w:val="16"/>
        </w:rPr>
        <w:t xml:space="preserve"> on a 32-bit computer starts the 32-bit OCT, and running this command on a 64-bit computer starts the 64-bit OCT. </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run the 32-bit OCT, run the </w:t>
      </w:r>
      <w:r w:rsidRPr="00025585">
        <w:rPr>
          <w:rFonts w:ascii="Verdana" w:eastAsia="Times New Roman" w:hAnsi="Verdana" w:cs="Times New Roman"/>
          <w:b/>
          <w:bCs/>
          <w:color w:val="000000"/>
          <w:sz w:val="16"/>
        </w:rPr>
        <w:t>setup.exe /admin</w:t>
      </w:r>
      <w:r w:rsidRPr="00025585">
        <w:rPr>
          <w:rFonts w:ascii="Verdana" w:eastAsia="Times New Roman" w:hAnsi="Verdana" w:cs="Times New Roman"/>
          <w:color w:val="000000"/>
          <w:sz w:val="16"/>
          <w:szCs w:val="16"/>
        </w:rPr>
        <w:t xml:space="preserve"> command line from the x86 (32-bit) folder as shown in the following example: </w:t>
      </w:r>
      <w:r w:rsidRPr="00025585">
        <w:rPr>
          <w:rFonts w:ascii="Verdana" w:eastAsia="Times New Roman" w:hAnsi="Verdana" w:cs="Times New Roman"/>
          <w:i/>
          <w:iCs/>
          <w:color w:val="000000"/>
          <w:sz w:val="16"/>
        </w:rPr>
        <w:t>\\server\share\Office14</w:t>
      </w:r>
      <w:r w:rsidRPr="00025585">
        <w:rPr>
          <w:rFonts w:ascii="Verdana" w:eastAsia="Times New Roman" w:hAnsi="Verdana" w:cs="Times New Roman"/>
          <w:b/>
          <w:bCs/>
          <w:color w:val="000000"/>
          <w:sz w:val="16"/>
        </w:rPr>
        <w:t>\x86\setup.exe /admin</w:t>
      </w:r>
      <w:r w:rsidRPr="00025585">
        <w:rPr>
          <w:rFonts w:ascii="Verdana" w:eastAsia="Times New Roman" w:hAnsi="Verdana" w:cs="Times New Roman"/>
          <w:color w:val="000000"/>
          <w:sz w:val="16"/>
          <w:szCs w:val="16"/>
        </w:rPr>
        <w:t xml:space="preserve">. To run the 64-bit OCT, run the </w:t>
      </w:r>
      <w:r w:rsidRPr="00025585">
        <w:rPr>
          <w:rFonts w:ascii="Verdana" w:eastAsia="Times New Roman" w:hAnsi="Verdana" w:cs="Times New Roman"/>
          <w:b/>
          <w:bCs/>
          <w:color w:val="000000"/>
          <w:sz w:val="16"/>
        </w:rPr>
        <w:t>setup.exe /admin</w:t>
      </w:r>
      <w:r w:rsidRPr="00025585">
        <w:rPr>
          <w:rFonts w:ascii="Verdana" w:eastAsia="Times New Roman" w:hAnsi="Verdana" w:cs="Times New Roman"/>
          <w:color w:val="000000"/>
          <w:sz w:val="16"/>
          <w:szCs w:val="16"/>
        </w:rPr>
        <w:t xml:space="preserve"> command line from the x64 (64-bit) folder.</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Setup detects which products are available to create Setup customization updates and lists the results in the </w:t>
      </w:r>
      <w:r w:rsidRPr="00025585">
        <w:rPr>
          <w:rFonts w:ascii="Verdana" w:eastAsia="Times New Roman" w:hAnsi="Verdana" w:cs="Times New Roman"/>
          <w:b/>
          <w:bCs/>
          <w:color w:val="000000"/>
          <w:sz w:val="16"/>
        </w:rPr>
        <w:t>Create a new Setup customization file for the following product</w:t>
      </w:r>
      <w:r w:rsidRPr="00025585">
        <w:rPr>
          <w:rFonts w:ascii="Verdana" w:eastAsia="Times New Roman" w:hAnsi="Verdana" w:cs="Times New Roman"/>
          <w:color w:val="000000"/>
          <w:sz w:val="16"/>
          <w:szCs w:val="16"/>
        </w:rPr>
        <w:t xml:space="preserve"> list. Because the 64-bit and 32-bit Office files are in different root directories, the 32-bit OCT lists all the 32-bit Office products in the product selection dialog box (</w:t>
      </w:r>
      <w:r w:rsidRPr="00025585">
        <w:rPr>
          <w:rFonts w:ascii="Verdana" w:eastAsia="Times New Roman" w:hAnsi="Verdana" w:cs="Times New Roman"/>
          <w:b/>
          <w:bCs/>
          <w:color w:val="000000"/>
          <w:sz w:val="16"/>
        </w:rPr>
        <w:t>Create a new Setup customization file for the following product</w:t>
      </w:r>
      <w:r w:rsidRPr="00025585">
        <w:rPr>
          <w:rFonts w:ascii="Verdana" w:eastAsia="Times New Roman" w:hAnsi="Verdana" w:cs="Times New Roman"/>
          <w:color w:val="000000"/>
          <w:sz w:val="16"/>
          <w:szCs w:val="16"/>
        </w:rPr>
        <w:t>), and the 64-bit OCT lists the 64-bit Office products.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Administrators use the 32-bit OCT to create, edit, and save OCT customization updates for the 32-bit Office products, and the 64-bit OCT to create, edit, and save OCT updates for the 64-bit Office products.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Office 2010 includes two architecture-specific folders: one for 32-bit and one for 64-bit, with a separate Config.xml file and Updates subfolder in the 32-bit and 64-bit folders.</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3" name="Picture 3"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Office 2010 does not support side-by-side installations of 64-bit and 32-bit Office on the same computer, including across applications. For example, there is no support for side-by-side installations of the 2007 Office system 32-bit with Office 2010 64-bit, or for Microsoft SharePoint Workspace 2010 64-bit and Microsoft Excel 2010 32-bit. You cannot use the Office 2010 customization tools to configure side-by-side installations or customizations of 64-bit and 32-bit Office. For example, you cannot create a custom side-by-side installation with 64-bit Microsoft Office Professional 2010 and 32-bit Visio 2010 single image. For more information about 64-bit Office, see </w:t>
            </w:r>
            <w:hyperlink r:id="rId45" w:history="1">
              <w:r w:rsidRPr="00025585">
                <w:rPr>
                  <w:rFonts w:ascii="Verdana" w:eastAsia="Times New Roman" w:hAnsi="Verdana" w:cs="Times New Roman"/>
                  <w:color w:val="0033CC"/>
                  <w:sz w:val="16"/>
                </w:rPr>
                <w:t>64-bit editions of Office 2010</w:t>
              </w:r>
            </w:hyperlink>
            <w:r w:rsidRPr="00025585">
              <w:rPr>
                <w:rFonts w:ascii="Verdana" w:eastAsia="Times New Roman" w:hAnsi="Verdana" w:cs="Times New Roman"/>
                <w:color w:val="000000"/>
                <w:sz w:val="16"/>
                <w:szCs w:val="16"/>
              </w:rPr>
              <w:t xml:space="preserve">. </w:t>
            </w:r>
          </w:p>
        </w:tc>
      </w:tr>
    </w:tbl>
    <w:p w:rsidR="00025585" w:rsidRPr="00025585" w:rsidRDefault="00025585" w:rsidP="00025585">
      <w:pPr>
        <w:spacing w:before="270" w:after="120" w:line="288" w:lineRule="auto"/>
        <w:textAlignment w:val="top"/>
        <w:outlineLvl w:val="0"/>
        <w:rPr>
          <w:rFonts w:ascii="Verdana" w:eastAsia="Times New Roman" w:hAnsi="Verdana" w:cs="Times New Roman"/>
          <w:b/>
          <w:bCs/>
          <w:color w:val="000000"/>
          <w:kern w:val="36"/>
          <w:sz w:val="19"/>
          <w:szCs w:val="19"/>
        </w:rPr>
      </w:pPr>
      <w:r w:rsidRPr="00025585">
        <w:rPr>
          <w:rFonts w:ascii="Verdana" w:eastAsia="Times New Roman" w:hAnsi="Verdana" w:cs="Times New Roman"/>
          <w:b/>
          <w:bCs/>
          <w:color w:val="000000"/>
          <w:kern w:val="36"/>
          <w:sz w:val="19"/>
          <w:szCs w:val="19"/>
        </w:rPr>
        <w:t>Importing Office Customization Tool .</w:t>
      </w:r>
      <w:proofErr w:type="spellStart"/>
      <w:r w:rsidRPr="00025585">
        <w:rPr>
          <w:rFonts w:ascii="Verdana" w:eastAsia="Times New Roman" w:hAnsi="Verdana" w:cs="Times New Roman"/>
          <w:b/>
          <w:bCs/>
          <w:color w:val="000000"/>
          <w:kern w:val="36"/>
          <w:sz w:val="19"/>
          <w:szCs w:val="19"/>
        </w:rPr>
        <w:t>msp</w:t>
      </w:r>
      <w:proofErr w:type="spellEnd"/>
      <w:r w:rsidRPr="00025585">
        <w:rPr>
          <w:rFonts w:ascii="Verdana" w:eastAsia="Times New Roman" w:hAnsi="Verdana" w:cs="Times New Roman"/>
          <w:b/>
          <w:bCs/>
          <w:color w:val="000000"/>
          <w:kern w:val="36"/>
          <w:sz w:val="19"/>
          <w:szCs w:val="19"/>
        </w:rPr>
        <w:t xml:space="preserve"> customization files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OCT provides support for importing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as follows:</w:t>
      </w:r>
    </w:p>
    <w:p w:rsidR="00025585" w:rsidRPr="00025585" w:rsidRDefault="00025585" w:rsidP="00025585">
      <w:pPr>
        <w:numPr>
          <w:ilvl w:val="0"/>
          <w:numId w:val="5"/>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32-bit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can be imported into 64-bit OCT and can then be used to customize 64-bit Office products.</w:t>
      </w:r>
    </w:p>
    <w:p w:rsidR="00025585" w:rsidRPr="00025585" w:rsidRDefault="00025585" w:rsidP="00025585">
      <w:pPr>
        <w:numPr>
          <w:ilvl w:val="0"/>
          <w:numId w:val="5"/>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64-bit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can be imported to 32-bit OCT and can then be used to customize 32-bit Office products.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 32-bit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that is imported to 64-bit OCT is converted to 64-bit, and a 64-bit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that is imported to 32-bit OCT is converted to 32-bit. To import a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in the Office Customization Tool, click the </w:t>
      </w:r>
      <w:r w:rsidRPr="00025585">
        <w:rPr>
          <w:rFonts w:ascii="Verdana" w:eastAsia="Times New Roman" w:hAnsi="Verdana" w:cs="Times New Roman"/>
          <w:b/>
          <w:bCs/>
          <w:color w:val="000000"/>
          <w:sz w:val="16"/>
        </w:rPr>
        <w:t>File</w:t>
      </w:r>
      <w:r w:rsidRPr="00025585">
        <w:rPr>
          <w:rFonts w:ascii="Verdana" w:eastAsia="Times New Roman" w:hAnsi="Verdana" w:cs="Times New Roman"/>
          <w:color w:val="000000"/>
          <w:sz w:val="16"/>
          <w:szCs w:val="16"/>
        </w:rPr>
        <w:t xml:space="preserve"> menu and then click </w:t>
      </w:r>
      <w:r w:rsidRPr="00025585">
        <w:rPr>
          <w:rFonts w:ascii="Verdana" w:eastAsia="Times New Roman" w:hAnsi="Verdana" w:cs="Times New Roman"/>
          <w:b/>
          <w:bCs/>
          <w:color w:val="000000"/>
          <w:sz w:val="16"/>
        </w:rPr>
        <w:t>Import</w:t>
      </w:r>
      <w:r w:rsidRPr="00025585">
        <w:rPr>
          <w:rFonts w:ascii="Verdana" w:eastAsia="Times New Roman" w:hAnsi="Verdana" w:cs="Times New Roman"/>
          <w:color w:val="000000"/>
          <w:sz w:val="16"/>
          <w:szCs w:val="16"/>
        </w:rPr>
        <w:t xml:space="preserve">. In the </w:t>
      </w:r>
      <w:r w:rsidRPr="00025585">
        <w:rPr>
          <w:rFonts w:ascii="Verdana" w:eastAsia="Times New Roman" w:hAnsi="Verdana" w:cs="Times New Roman"/>
          <w:b/>
          <w:bCs/>
          <w:color w:val="000000"/>
          <w:sz w:val="16"/>
        </w:rPr>
        <w:t>Open</w:t>
      </w:r>
      <w:r w:rsidRPr="00025585">
        <w:rPr>
          <w:rFonts w:ascii="Verdana" w:eastAsia="Times New Roman" w:hAnsi="Verdana" w:cs="Times New Roman"/>
          <w:color w:val="000000"/>
          <w:sz w:val="16"/>
          <w:szCs w:val="16"/>
        </w:rPr>
        <w:t xml:space="preserve"> dialog box, select the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that you want to convert, and then click </w:t>
      </w:r>
      <w:r w:rsidRPr="00025585">
        <w:rPr>
          <w:rFonts w:ascii="Verdana" w:eastAsia="Times New Roman" w:hAnsi="Verdana" w:cs="Times New Roman"/>
          <w:b/>
          <w:bCs/>
          <w:color w:val="000000"/>
          <w:sz w:val="16"/>
        </w:rPr>
        <w:t>Open</w:t>
      </w:r>
      <w:r w:rsidRPr="00025585">
        <w:rPr>
          <w:rFonts w:ascii="Verdana" w:eastAsia="Times New Roman" w:hAnsi="Verdana" w:cs="Times New Roman"/>
          <w:color w:val="000000"/>
          <w:sz w:val="16"/>
          <w:szCs w:val="16"/>
        </w:rPr>
        <w:t xml:space="preserve"> to start the conversion.</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4" name="Picture 4"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Importing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is intended for equivalent cross-architecture products only. You can import a 32-bit Microsoft Office Professional Plus 2010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into the 64-bit version of the OCT for a 64-bit Office Professional Plus 2010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However, you cannot import a 32-bit Microsoft Word 2010 stand-alone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into the 64-bit OCT for a 64-bit Office Professional Plus 2010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doing so is prevented and an error message is displayed.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You cannot import 2007 Office system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files into the Office 2010 OCT.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Import feature can also be used when you have created an initial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for an Office 2010 product (for example, Microsoft Office Professional Plus 2010) and then later want to modify the installation to add language packs. In such cases, you first add the language packs to the network installation point that contains the Office product source files. Then you run the OCT from the root of the network installation point, create a new Setup customization file for the same product (in this example, Microsoft Office Professional Plus 2010), and then import the original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that you created previously for Microsoft Office Professional Plus 2010. To import </w:t>
      </w:r>
      <w:proofErr w:type="spellStart"/>
      <w:r w:rsidRPr="00025585">
        <w:rPr>
          <w:rFonts w:ascii="Verdana" w:eastAsia="Times New Roman" w:hAnsi="Verdana" w:cs="Times New Roman"/>
          <w:color w:val="000000"/>
          <w:sz w:val="16"/>
          <w:szCs w:val="16"/>
        </w:rPr>
        <w:t>an</w:t>
      </w:r>
      <w:proofErr w:type="spellEnd"/>
      <w:r w:rsidRPr="00025585">
        <w:rPr>
          <w:rFonts w:ascii="Verdana" w:eastAsia="Times New Roman" w:hAnsi="Verdana" w:cs="Times New Roman"/>
          <w:color w:val="000000"/>
          <w:sz w:val="16"/>
          <w:szCs w:val="16"/>
        </w:rPr>
        <w:t xml:space="preserve">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customization file, in the OCT, click the </w:t>
      </w:r>
      <w:r w:rsidRPr="00025585">
        <w:rPr>
          <w:rFonts w:ascii="Verdana" w:eastAsia="Times New Roman" w:hAnsi="Verdana" w:cs="Times New Roman"/>
          <w:b/>
          <w:bCs/>
          <w:color w:val="000000"/>
          <w:sz w:val="16"/>
        </w:rPr>
        <w:t>File</w:t>
      </w:r>
      <w:r w:rsidRPr="00025585">
        <w:rPr>
          <w:rFonts w:ascii="Verdana" w:eastAsia="Times New Roman" w:hAnsi="Verdana" w:cs="Times New Roman"/>
          <w:color w:val="000000"/>
          <w:sz w:val="16"/>
          <w:szCs w:val="16"/>
        </w:rPr>
        <w:t xml:space="preserve"> menu, and then click </w:t>
      </w:r>
      <w:r w:rsidRPr="00025585">
        <w:rPr>
          <w:rFonts w:ascii="Verdana" w:eastAsia="Times New Roman" w:hAnsi="Verdana" w:cs="Times New Roman"/>
          <w:b/>
          <w:bCs/>
          <w:color w:val="000000"/>
          <w:sz w:val="16"/>
        </w:rPr>
        <w:t>Import</w:t>
      </w:r>
      <w:r w:rsidRPr="00025585">
        <w:rPr>
          <w:rFonts w:ascii="Verdana" w:eastAsia="Times New Roman" w:hAnsi="Verdana" w:cs="Times New Roman"/>
          <w:color w:val="000000"/>
          <w:sz w:val="16"/>
          <w:szCs w:val="16"/>
        </w:rPr>
        <w:t xml:space="preserve">. In the </w:t>
      </w:r>
      <w:r w:rsidRPr="00025585">
        <w:rPr>
          <w:rFonts w:ascii="Verdana" w:eastAsia="Times New Roman" w:hAnsi="Verdana" w:cs="Times New Roman"/>
          <w:b/>
          <w:bCs/>
          <w:color w:val="000000"/>
          <w:sz w:val="16"/>
        </w:rPr>
        <w:t>Open</w:t>
      </w:r>
      <w:r w:rsidRPr="00025585">
        <w:rPr>
          <w:rFonts w:ascii="Verdana" w:eastAsia="Times New Roman" w:hAnsi="Verdana" w:cs="Times New Roman"/>
          <w:color w:val="000000"/>
          <w:sz w:val="16"/>
          <w:szCs w:val="16"/>
        </w:rPr>
        <w:t xml:space="preserve"> dialog box, select the previously created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that you want to update. On the </w:t>
      </w:r>
      <w:r w:rsidRPr="00025585">
        <w:rPr>
          <w:rFonts w:ascii="Verdana" w:eastAsia="Times New Roman" w:hAnsi="Verdana" w:cs="Times New Roman"/>
          <w:b/>
          <w:bCs/>
          <w:color w:val="000000"/>
          <w:sz w:val="16"/>
        </w:rPr>
        <w:t>File</w:t>
      </w:r>
      <w:r w:rsidRPr="00025585">
        <w:rPr>
          <w:rFonts w:ascii="Verdana" w:eastAsia="Times New Roman" w:hAnsi="Verdana" w:cs="Times New Roman"/>
          <w:color w:val="000000"/>
          <w:sz w:val="16"/>
          <w:szCs w:val="16"/>
        </w:rPr>
        <w:t xml:space="preserve"> menu, click </w:t>
      </w:r>
      <w:r w:rsidRPr="00025585">
        <w:rPr>
          <w:rFonts w:ascii="Verdana" w:eastAsia="Times New Roman" w:hAnsi="Verdana" w:cs="Times New Roman"/>
          <w:b/>
          <w:bCs/>
          <w:color w:val="000000"/>
          <w:sz w:val="16"/>
        </w:rPr>
        <w:t>Save As</w:t>
      </w:r>
      <w:r w:rsidRPr="00025585">
        <w:rPr>
          <w:rFonts w:ascii="Verdana" w:eastAsia="Times New Roman" w:hAnsi="Verdana" w:cs="Times New Roman"/>
          <w:color w:val="000000"/>
          <w:sz w:val="16"/>
          <w:szCs w:val="16"/>
        </w:rPr>
        <w:t>. Specify a unique name for the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and then click </w:t>
      </w:r>
      <w:r w:rsidRPr="00025585">
        <w:rPr>
          <w:rFonts w:ascii="Verdana" w:eastAsia="Times New Roman" w:hAnsi="Verdana" w:cs="Times New Roman"/>
          <w:b/>
          <w:bCs/>
          <w:color w:val="000000"/>
          <w:sz w:val="16"/>
        </w:rPr>
        <w:t>Save</w:t>
      </w:r>
      <w:r w:rsidRPr="00025585">
        <w:rPr>
          <w:rFonts w:ascii="Verdana" w:eastAsia="Times New Roman" w:hAnsi="Verdana" w:cs="Times New Roman"/>
          <w:color w:val="000000"/>
          <w:sz w:val="16"/>
          <w:szCs w:val="16"/>
        </w:rPr>
        <w:t>. Importing the previously created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into the OCT will update the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and include the added languages.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For more information about how to import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customization files, see </w:t>
      </w:r>
      <w:hyperlink r:id="rId46" w:history="1">
        <w:r w:rsidRPr="00025585">
          <w:rPr>
            <w:rFonts w:ascii="Verdana" w:eastAsia="Times New Roman" w:hAnsi="Verdana" w:cs="Times New Roman"/>
            <w:color w:val="0033CC"/>
            <w:sz w:val="16"/>
          </w:rPr>
          <w:t>Import an Office 2010 Setup customization file</w:t>
        </w:r>
      </w:hyperlink>
      <w:r w:rsidRPr="00025585">
        <w:rPr>
          <w:rFonts w:ascii="Verdana" w:eastAsia="Times New Roman" w:hAnsi="Verdana" w:cs="Times New Roman"/>
          <w:color w:val="000000"/>
          <w:sz w:val="16"/>
          <w:szCs w:val="16"/>
        </w:rPr>
        <w:t xml:space="preserve">. For information about how to create a network installation point, see </w:t>
      </w:r>
      <w:hyperlink r:id="rId47" w:history="1">
        <w:r w:rsidRPr="00025585">
          <w:rPr>
            <w:rFonts w:ascii="Verdana" w:eastAsia="Times New Roman" w:hAnsi="Verdana" w:cs="Times New Roman"/>
            <w:color w:val="0033CC"/>
            <w:sz w:val="16"/>
          </w:rPr>
          <w:t>Create a network installation point for Office 2010</w:t>
        </w:r>
      </w:hyperlink>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view a video that demonstrates how to use the OCT Import feature, go to </w:t>
      </w:r>
      <w:hyperlink r:id="rId48" w:tgtFrame="blank" w:history="1">
        <w:r w:rsidRPr="00025585">
          <w:rPr>
            <w:rFonts w:ascii="Verdana" w:eastAsia="Times New Roman" w:hAnsi="Verdana" w:cs="Times New Roman"/>
            <w:color w:val="0033CC"/>
            <w:sz w:val="16"/>
          </w:rPr>
          <w:t>Office 2010 client: Office Customization Tool import feature</w:t>
        </w:r>
      </w:hyperlink>
      <w:r w:rsidRPr="00025585">
        <w:rPr>
          <w:rFonts w:ascii="Verdana" w:eastAsia="Times New Roman" w:hAnsi="Verdana" w:cs="Times New Roman"/>
          <w:color w:val="000000"/>
          <w:sz w:val="16"/>
          <w:szCs w:val="16"/>
        </w:rPr>
        <w:t xml:space="preserve"> (http://go.microsoft.com/fwlink/?LinkId=203128).</w:t>
      </w:r>
    </w:p>
    <w:p w:rsidR="00025585" w:rsidRPr="00025585" w:rsidRDefault="00025585" w:rsidP="00025585">
      <w:pPr>
        <w:spacing w:before="270" w:after="120" w:line="288" w:lineRule="auto"/>
        <w:textAlignment w:val="top"/>
        <w:outlineLvl w:val="0"/>
        <w:rPr>
          <w:rFonts w:ascii="Verdana" w:eastAsia="Times New Roman" w:hAnsi="Verdana" w:cs="Times New Roman"/>
          <w:b/>
          <w:bCs/>
          <w:color w:val="000000"/>
          <w:kern w:val="36"/>
          <w:sz w:val="19"/>
          <w:szCs w:val="19"/>
        </w:rPr>
      </w:pPr>
      <w:r w:rsidRPr="00025585">
        <w:rPr>
          <w:rFonts w:ascii="Verdana" w:eastAsia="Times New Roman" w:hAnsi="Verdana" w:cs="Times New Roman"/>
          <w:b/>
          <w:bCs/>
          <w:color w:val="000000"/>
          <w:kern w:val="36"/>
          <w:sz w:val="19"/>
          <w:szCs w:val="19"/>
        </w:rPr>
        <w:t>Configuring Setup, Features, Additional content, and Outlook settings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following sections provide information about the OCT areas that you can configure:</w:t>
      </w:r>
    </w:p>
    <w:p w:rsidR="00025585" w:rsidRPr="00025585" w:rsidRDefault="00025585" w:rsidP="00025585">
      <w:pPr>
        <w:numPr>
          <w:ilvl w:val="0"/>
          <w:numId w:val="6"/>
        </w:numPr>
        <w:spacing w:before="100" w:beforeAutospacing="1" w:after="240" w:line="336" w:lineRule="auto"/>
        <w:textAlignment w:val="top"/>
        <w:rPr>
          <w:rFonts w:ascii="Verdana" w:eastAsia="Times New Roman" w:hAnsi="Verdana" w:cs="Times New Roman"/>
          <w:color w:val="000000"/>
          <w:sz w:val="16"/>
          <w:szCs w:val="16"/>
        </w:rPr>
      </w:pPr>
      <w:hyperlink r:id="rId49" w:anchor="Setup" w:history="1">
        <w:r w:rsidRPr="00025585">
          <w:rPr>
            <w:rFonts w:ascii="Verdana" w:eastAsia="Times New Roman" w:hAnsi="Verdana" w:cs="Times New Roman"/>
            <w:color w:val="0033CC"/>
            <w:sz w:val="16"/>
          </w:rPr>
          <w:t>Setup</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6"/>
        </w:numPr>
        <w:spacing w:before="100" w:beforeAutospacing="1" w:after="240" w:line="336" w:lineRule="auto"/>
        <w:textAlignment w:val="top"/>
        <w:rPr>
          <w:rFonts w:ascii="Verdana" w:eastAsia="Times New Roman" w:hAnsi="Verdana" w:cs="Times New Roman"/>
          <w:color w:val="000000"/>
          <w:sz w:val="16"/>
          <w:szCs w:val="16"/>
        </w:rPr>
      </w:pPr>
      <w:hyperlink r:id="rId50" w:anchor="Features" w:history="1">
        <w:r w:rsidRPr="00025585">
          <w:rPr>
            <w:rFonts w:ascii="Verdana" w:eastAsia="Times New Roman" w:hAnsi="Verdana" w:cs="Times New Roman"/>
            <w:color w:val="0033CC"/>
            <w:sz w:val="16"/>
          </w:rPr>
          <w:t>Features</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6"/>
        </w:numPr>
        <w:spacing w:before="100" w:beforeAutospacing="1" w:after="240" w:line="336" w:lineRule="auto"/>
        <w:textAlignment w:val="top"/>
        <w:rPr>
          <w:rFonts w:ascii="Verdana" w:eastAsia="Times New Roman" w:hAnsi="Verdana" w:cs="Times New Roman"/>
          <w:color w:val="000000"/>
          <w:sz w:val="16"/>
          <w:szCs w:val="16"/>
        </w:rPr>
      </w:pPr>
      <w:hyperlink r:id="rId51" w:anchor="Additional_content" w:history="1">
        <w:r w:rsidRPr="00025585">
          <w:rPr>
            <w:rFonts w:ascii="Verdana" w:eastAsia="Times New Roman" w:hAnsi="Verdana" w:cs="Times New Roman"/>
            <w:color w:val="0033CC"/>
            <w:sz w:val="16"/>
          </w:rPr>
          <w:t>Additional content</w:t>
        </w:r>
      </w:hyperlink>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6"/>
        </w:numPr>
        <w:spacing w:before="100" w:beforeAutospacing="1" w:after="240" w:line="336" w:lineRule="auto"/>
        <w:textAlignment w:val="top"/>
        <w:rPr>
          <w:rFonts w:ascii="Verdana" w:eastAsia="Times New Roman" w:hAnsi="Verdana" w:cs="Times New Roman"/>
          <w:color w:val="000000"/>
          <w:sz w:val="16"/>
          <w:szCs w:val="16"/>
        </w:rPr>
      </w:pPr>
      <w:hyperlink r:id="rId52" w:anchor="Outlook" w:history="1">
        <w:r w:rsidRPr="00025585">
          <w:rPr>
            <w:rFonts w:ascii="Verdana" w:eastAsia="Times New Roman" w:hAnsi="Verdana" w:cs="Times New Roman"/>
            <w:color w:val="0033CC"/>
            <w:sz w:val="16"/>
          </w:rPr>
          <w:t>Outlook</w:t>
        </w:r>
      </w:hyperlink>
      <w:r w:rsidRPr="00025585">
        <w:rPr>
          <w:rFonts w:ascii="Verdana" w:eastAsia="Times New Roman" w:hAnsi="Verdana" w:cs="Times New Roman"/>
          <w:color w:val="000000"/>
          <w:sz w:val="16"/>
          <w:szCs w:val="16"/>
        </w:rPr>
        <w:t xml:space="preserve">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5" name="Picture 5"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the geographic location of the computer on which you are running the Office Customization Tool is set to a </w:t>
            </w:r>
            <w:r w:rsidRPr="00025585">
              <w:rPr>
                <w:rFonts w:ascii="Verdana" w:eastAsia="Times New Roman" w:hAnsi="Verdana" w:cs="Times New Roman"/>
                <w:i/>
                <w:iCs/>
                <w:color w:val="000000"/>
                <w:sz w:val="16"/>
              </w:rPr>
              <w:t>European</w:t>
            </w:r>
            <w:r w:rsidRPr="00025585">
              <w:rPr>
                <w:rFonts w:ascii="Verdana" w:eastAsia="Times New Roman" w:hAnsi="Verdana" w:cs="Times New Roman"/>
                <w:color w:val="000000"/>
                <w:sz w:val="16"/>
                <w:szCs w:val="16"/>
              </w:rPr>
              <w:t xml:space="preserve"> location, and you are creating a new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or you open an existing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for which no file format settings have been configured for Excel, PowerPoint, or Word, you might see a dialog box that prompts you to choose a default document format. Administrators can choose to keep the current settings for the Setup customization file, or choose Office Open XML formats which support </w:t>
            </w:r>
            <w:r w:rsidRPr="00025585">
              <w:rPr>
                <w:rFonts w:ascii="Verdana" w:eastAsia="Times New Roman" w:hAnsi="Verdana" w:cs="Times New Roman"/>
                <w:color w:val="000000"/>
                <w:sz w:val="16"/>
                <w:szCs w:val="16"/>
              </w:rPr>
              <w:lastRenderedPageBreak/>
              <w:t xml:space="preserve">all the features of Office 2010, or </w:t>
            </w:r>
            <w:proofErr w:type="spellStart"/>
            <w:r w:rsidRPr="00025585">
              <w:rPr>
                <w:rFonts w:ascii="Verdana" w:eastAsia="Times New Roman" w:hAnsi="Verdana" w:cs="Times New Roman"/>
                <w:color w:val="000000"/>
                <w:sz w:val="16"/>
                <w:szCs w:val="16"/>
              </w:rPr>
              <w:t>OpenDocument</w:t>
            </w:r>
            <w:proofErr w:type="spellEnd"/>
            <w:r w:rsidRPr="00025585">
              <w:rPr>
                <w:rFonts w:ascii="Verdana" w:eastAsia="Times New Roman" w:hAnsi="Verdana" w:cs="Times New Roman"/>
                <w:color w:val="000000"/>
                <w:sz w:val="16"/>
                <w:szCs w:val="16"/>
              </w:rPr>
              <w:t xml:space="preserve"> formats to use the ODF format.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learn about the file formats, click </w:t>
            </w:r>
            <w:r w:rsidRPr="00025585">
              <w:rPr>
                <w:rFonts w:ascii="Verdana" w:eastAsia="Times New Roman" w:hAnsi="Verdana" w:cs="Times New Roman"/>
                <w:b/>
                <w:bCs/>
                <w:color w:val="000000"/>
                <w:sz w:val="16"/>
              </w:rPr>
              <w:t>Learn more</w:t>
            </w:r>
            <w:r w:rsidRPr="00025585">
              <w:rPr>
                <w:rFonts w:ascii="Verdana" w:eastAsia="Times New Roman" w:hAnsi="Verdana" w:cs="Times New Roman"/>
                <w:color w:val="000000"/>
                <w:sz w:val="16"/>
                <w:szCs w:val="16"/>
              </w:rPr>
              <w:t xml:space="preserve"> in the dialog box to display the OCT online Help.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 xml:space="preserve">To view a walkthrough of the OCT user interface, go to </w:t>
      </w:r>
      <w:hyperlink r:id="rId53" w:tgtFrame="blank" w:history="1">
        <w:r w:rsidRPr="00025585">
          <w:rPr>
            <w:rFonts w:ascii="Verdana" w:eastAsia="Times New Roman" w:hAnsi="Verdana" w:cs="Times New Roman"/>
            <w:color w:val="0033CC"/>
            <w:sz w:val="16"/>
          </w:rPr>
          <w:t>Office 2010 client: Office Customization Tool walkthrough</w:t>
        </w:r>
      </w:hyperlink>
      <w:r w:rsidRPr="00025585">
        <w:rPr>
          <w:rFonts w:ascii="Verdana" w:eastAsia="Times New Roman" w:hAnsi="Verdana" w:cs="Times New Roman"/>
          <w:color w:val="000000"/>
          <w:sz w:val="16"/>
          <w:szCs w:val="16"/>
        </w:rPr>
        <w:t xml:space="preserve"> (http://go.microsoft.com/fwlink/?LinkId=203127).</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Setup</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Use the Setup section to specify the following:</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Default installation location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Default organization name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Additional network installation sources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Product key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End-user license agreement (EULA)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Display level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Previous versions of Office to remove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Custom programs to run during installation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Security settings </w:t>
      </w:r>
    </w:p>
    <w:p w:rsidR="00025585" w:rsidRPr="00025585" w:rsidRDefault="00025585" w:rsidP="00025585">
      <w:pPr>
        <w:numPr>
          <w:ilvl w:val="0"/>
          <w:numId w:val="7"/>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Setup properties </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Installation location and organization name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Specify a default organization name and installation location for all users whose installation includes this Setup customization file:</w:t>
      </w:r>
    </w:p>
    <w:p w:rsidR="00025585" w:rsidRPr="00025585" w:rsidRDefault="00025585" w:rsidP="00025585">
      <w:pPr>
        <w:numPr>
          <w:ilvl w:val="0"/>
          <w:numId w:val="8"/>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Default installation path</w:t>
      </w:r>
      <w:r w:rsidRPr="00025585">
        <w:rPr>
          <w:rFonts w:ascii="Verdana" w:eastAsia="Times New Roman" w:hAnsi="Verdana" w:cs="Times New Roman"/>
          <w:color w:val="000000"/>
          <w:sz w:val="16"/>
          <w:szCs w:val="16"/>
        </w:rPr>
        <w:t xml:space="preserve"> – This option specifies where Setup installs Office on the user's computer. You can use the predefined folder keyword </w:t>
      </w: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ProgramFilesFolder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to specify a path to standard folders in Windows. The default path is </w:t>
      </w: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ProgramFilesFolder</w:t>
      </w:r>
      <w:proofErr w:type="spellEnd"/>
      <w:r w:rsidRPr="00025585">
        <w:rPr>
          <w:rFonts w:ascii="Verdana" w:eastAsia="Times New Roman" w:hAnsi="Verdana" w:cs="Times New Roman"/>
          <w:b/>
          <w:bCs/>
          <w:color w:val="000000"/>
          <w:sz w:val="16"/>
        </w:rPr>
        <w:t>]\Microsoft Office</w:t>
      </w:r>
      <w:r w:rsidRPr="00025585">
        <w:rPr>
          <w:rFonts w:ascii="Verdana" w:eastAsia="Times New Roman" w:hAnsi="Verdana" w:cs="Times New Roman"/>
          <w:color w:val="000000"/>
          <w:sz w:val="16"/>
          <w:szCs w:val="16"/>
        </w:rPr>
        <w:t xml:space="preserve">. This option is recognized only when you first install Office on a user's computer. You cannot change the installation path without uninstalling and reinstalling Office. </w:t>
      </w:r>
    </w:p>
    <w:p w:rsidR="00025585" w:rsidRPr="00025585" w:rsidRDefault="00025585" w:rsidP="00025585">
      <w:pPr>
        <w:numPr>
          <w:ilvl w:val="0"/>
          <w:numId w:val="8"/>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Organization name</w:t>
      </w:r>
      <w:r w:rsidRPr="00025585">
        <w:rPr>
          <w:rFonts w:ascii="Verdana" w:eastAsia="Times New Roman" w:hAnsi="Verdana" w:cs="Times New Roman"/>
          <w:color w:val="000000"/>
          <w:sz w:val="16"/>
          <w:szCs w:val="16"/>
        </w:rPr>
        <w:t xml:space="preserve"> – This name appears in the </w:t>
      </w:r>
      <w:r w:rsidRPr="00025585">
        <w:rPr>
          <w:rFonts w:ascii="Verdana" w:eastAsia="Times New Roman" w:hAnsi="Verdana" w:cs="Times New Roman"/>
          <w:b/>
          <w:bCs/>
          <w:color w:val="000000"/>
          <w:sz w:val="16"/>
        </w:rPr>
        <w:t>About</w:t>
      </w:r>
      <w:r w:rsidRPr="00025585">
        <w:rPr>
          <w:rFonts w:ascii="Verdana" w:eastAsia="Times New Roman" w:hAnsi="Verdana" w:cs="Times New Roman"/>
          <w:color w:val="000000"/>
          <w:sz w:val="16"/>
          <w:szCs w:val="16"/>
        </w:rPr>
        <w:t xml:space="preserve"> text box (</w:t>
      </w:r>
      <w:r w:rsidRPr="00025585">
        <w:rPr>
          <w:rFonts w:ascii="Verdana" w:eastAsia="Times New Roman" w:hAnsi="Verdana" w:cs="Times New Roman"/>
          <w:b/>
          <w:bCs/>
          <w:color w:val="000000"/>
          <w:sz w:val="16"/>
        </w:rPr>
        <w:t>Help</w:t>
      </w:r>
      <w:r w:rsidRPr="00025585">
        <w:rPr>
          <w:rFonts w:ascii="Verdana" w:eastAsia="Times New Roman" w:hAnsi="Verdana" w:cs="Times New Roman"/>
          <w:color w:val="000000"/>
          <w:sz w:val="16"/>
          <w:szCs w:val="16"/>
        </w:rPr>
        <w:t xml:space="preserve"> menu) and on the banner pages of Office applications. The name that you specify is used as the default company name for all users whose installation includes this customization file. </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Additional network sources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Specify additional servers that have a copy of the network installation point.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Setup looks for servers in this list, in the order specified, if it is installing a feature on demand or if it is repairing Office and the original network installation point is unavailable.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add a source to the list. To edit a path, select a server from the list and then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 server from this list, select the server and then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 xml:space="preserve">. To change the order of the list, select a server and then click the </w:t>
      </w:r>
      <w:r w:rsidRPr="00025585">
        <w:rPr>
          <w:rFonts w:ascii="Verdana" w:eastAsia="Times New Roman" w:hAnsi="Verdana" w:cs="Times New Roman"/>
          <w:b/>
          <w:bCs/>
          <w:color w:val="000000"/>
          <w:sz w:val="16"/>
        </w:rPr>
        <w:t>Move</w:t>
      </w:r>
      <w:r w:rsidRPr="00025585">
        <w:rPr>
          <w:rFonts w:ascii="Verdana" w:eastAsia="Times New Roman" w:hAnsi="Verdana" w:cs="Times New Roman"/>
          <w:color w:val="000000"/>
          <w:sz w:val="16"/>
          <w:szCs w:val="16"/>
        </w:rPr>
        <w:t xml:space="preserve"> arrows to move the server up or down in the list. To remove all servers from the list, select </w:t>
      </w:r>
      <w:r w:rsidRPr="00025585">
        <w:rPr>
          <w:rFonts w:ascii="Verdana" w:eastAsia="Times New Roman" w:hAnsi="Verdana" w:cs="Times New Roman"/>
          <w:b/>
          <w:bCs/>
          <w:color w:val="000000"/>
          <w:sz w:val="16"/>
        </w:rPr>
        <w:t>Clear existing server list</w:t>
      </w:r>
      <w:r w:rsidRPr="00025585">
        <w:rPr>
          <w:rFonts w:ascii="Verdana" w:eastAsia="Times New Roman" w:hAnsi="Verdana" w:cs="Times New Roman"/>
          <w:color w:val="000000"/>
          <w:sz w:val="16"/>
          <w:szCs w:val="16"/>
        </w:rPr>
        <w:t>.</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lastRenderedPageBreak/>
              <w:drawing>
                <wp:inline distT="0" distB="0" distL="0" distR="0">
                  <wp:extent cx="95250" cy="95250"/>
                  <wp:effectExtent l="19050" t="0" r="0" b="0"/>
                  <wp:docPr id="6" name="Picture 6"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OCT verifies all server paths and connects to any available servers during the initial installation process to load balance the file copy process when it creates the Local Install Source (LIS). However, be aware that an unavailable source that is specified as an additional source does not cause the installation to fail.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Add/Modify Network Server Entry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Add Network Server Entry</w:t>
      </w:r>
      <w:r w:rsidRPr="00025585">
        <w:rPr>
          <w:rFonts w:ascii="Verdana" w:eastAsia="Times New Roman" w:hAnsi="Verdana" w:cs="Times New Roman"/>
          <w:color w:val="000000"/>
          <w:sz w:val="16"/>
          <w:szCs w:val="16"/>
        </w:rPr>
        <w:t xml:space="preserve"> dialog box or </w:t>
      </w:r>
      <w:r w:rsidRPr="00025585">
        <w:rPr>
          <w:rFonts w:ascii="Verdana" w:eastAsia="Times New Roman" w:hAnsi="Verdana" w:cs="Times New Roman"/>
          <w:b/>
          <w:bCs/>
          <w:color w:val="000000"/>
          <w:sz w:val="16"/>
        </w:rPr>
        <w:t>Modify Network Server Entry</w:t>
      </w:r>
      <w:r w:rsidRPr="00025585">
        <w:rPr>
          <w:rFonts w:ascii="Verdana" w:eastAsia="Times New Roman" w:hAnsi="Verdana" w:cs="Times New Roman"/>
          <w:color w:val="000000"/>
          <w:sz w:val="16"/>
          <w:szCs w:val="16"/>
        </w:rPr>
        <w:t xml:space="preserve"> dialog box, enter the path of a server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You can use a UNC path or, if all users have access to the server that uses the same drive letter, you can use a drive letter in the path. The path can contain environment variables that are delimited by percent (%) if the variables are defined for all users. </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For example: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z:\office </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\\server1\share\office_root </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%USERNAME%\</w:t>
      </w:r>
      <w:proofErr w:type="spellStart"/>
      <w:r w:rsidRPr="00025585">
        <w:rPr>
          <w:rFonts w:ascii="Verdana" w:eastAsia="Times New Roman" w:hAnsi="Verdana" w:cs="Times New Roman"/>
          <w:color w:val="000000"/>
          <w:sz w:val="16"/>
          <w:szCs w:val="16"/>
        </w:rPr>
        <w:t>office_root</w:t>
      </w:r>
      <w:proofErr w:type="spellEnd"/>
      <w:r w:rsidRPr="00025585">
        <w:rPr>
          <w:rFonts w:ascii="Verdana" w:eastAsia="Times New Roman" w:hAnsi="Verdana" w:cs="Times New Roman"/>
          <w:color w:val="000000"/>
          <w:sz w:val="16"/>
          <w:szCs w:val="16"/>
        </w:rPr>
        <w:t xml:space="preserve"> </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Licensing and user interface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Use this section for the product key and to accept the Microsoft Software License Terms on behalf of each user who installs Office by using the Setup customization file. Set the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of the user interface. These options are recognized by Setup only when you first install Office on a user's computer.</w:t>
      </w:r>
    </w:p>
    <w:p w:rsidR="00025585" w:rsidRPr="00025585" w:rsidRDefault="00025585" w:rsidP="00025585">
      <w:pPr>
        <w:numPr>
          <w:ilvl w:val="0"/>
          <w:numId w:val="9"/>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Use KMS client key</w:t>
      </w:r>
      <w:r w:rsidRPr="00025585">
        <w:rPr>
          <w:rFonts w:ascii="Verdana" w:eastAsia="Times New Roman" w:hAnsi="Verdana" w:cs="Times New Roman"/>
          <w:color w:val="000000"/>
          <w:sz w:val="16"/>
          <w:szCs w:val="16"/>
        </w:rPr>
        <w:t xml:space="preserve">   A product key entry is not required for enterprise deployments that use Key Management Service (KMS) activation because all Volume License editions of Office 2010 have a KMS client key pre-installed. KMS is one of the methods that are provided by Office Activation Technologies for activating products licensed under Microsoft Volume Licensing programs. Only a KMS host computer needs a KMS host key to be activated and to establish a local activation service in your environment. Office 2010 connects to the local KMS host for activation. By default, the </w:t>
      </w:r>
      <w:r w:rsidRPr="00025585">
        <w:rPr>
          <w:rFonts w:ascii="Verdana" w:eastAsia="Times New Roman" w:hAnsi="Verdana" w:cs="Times New Roman"/>
          <w:b/>
          <w:bCs/>
          <w:color w:val="000000"/>
          <w:sz w:val="16"/>
        </w:rPr>
        <w:t>Use KMS client key</w:t>
      </w:r>
      <w:r w:rsidRPr="00025585">
        <w:rPr>
          <w:rFonts w:ascii="Verdana" w:eastAsia="Times New Roman" w:hAnsi="Verdana" w:cs="Times New Roman"/>
          <w:color w:val="000000"/>
          <w:sz w:val="16"/>
          <w:szCs w:val="16"/>
        </w:rPr>
        <w:t xml:space="preserve"> option is selected in </w:t>
      </w:r>
      <w:r w:rsidRPr="00025585">
        <w:rPr>
          <w:rFonts w:ascii="Verdana" w:eastAsia="Times New Roman" w:hAnsi="Verdana" w:cs="Times New Roman"/>
          <w:b/>
          <w:bCs/>
          <w:color w:val="000000"/>
          <w:sz w:val="16"/>
        </w:rPr>
        <w:t>Enter a valid product key and licensing agreement for users</w:t>
      </w:r>
      <w:r w:rsidRPr="00025585">
        <w:rPr>
          <w:rFonts w:ascii="Verdana" w:eastAsia="Times New Roman" w:hAnsi="Verdana" w:cs="Times New Roman"/>
          <w:color w:val="000000"/>
          <w:sz w:val="16"/>
          <w:szCs w:val="16"/>
        </w:rPr>
        <w:t>.</w:t>
      </w:r>
      <w:r w:rsidRPr="00025585">
        <w:rPr>
          <w:rFonts w:ascii="Verdana" w:eastAsia="Times New Roman" w:hAnsi="Verdana" w:cs="Times New Roman"/>
          <w:color w:val="000000"/>
          <w:sz w:val="16"/>
          <w:szCs w:val="16"/>
        </w:rPr>
        <w:br/>
      </w:r>
      <w:r w:rsidRPr="00025585">
        <w:rPr>
          <w:rFonts w:ascii="Verdana" w:eastAsia="Times New Roman" w:hAnsi="Verdana" w:cs="Times New Roman"/>
          <w:color w:val="000000"/>
          <w:sz w:val="16"/>
          <w:szCs w:val="16"/>
        </w:rPr>
        <w:br/>
        <w:t xml:space="preserve">For more information about the licensing options for Office 2010, see the </w:t>
      </w:r>
      <w:hyperlink r:id="rId54" w:history="1">
        <w:r w:rsidRPr="00025585">
          <w:rPr>
            <w:rFonts w:ascii="Verdana" w:eastAsia="Times New Roman" w:hAnsi="Verdana" w:cs="Times New Roman"/>
            <w:color w:val="0033CC"/>
            <w:sz w:val="16"/>
          </w:rPr>
          <w:t>Volume activation overview for Office 2010</w:t>
        </w:r>
      </w:hyperlink>
      <w:r w:rsidRPr="00025585">
        <w:rPr>
          <w:rFonts w:ascii="Verdana" w:eastAsia="Times New Roman" w:hAnsi="Verdana" w:cs="Times New Roman"/>
          <w:color w:val="000000"/>
          <w:sz w:val="16"/>
          <w:szCs w:val="16"/>
        </w:rPr>
        <w:t xml:space="preserve"> and </w:t>
      </w:r>
      <w:hyperlink r:id="rId55" w:history="1">
        <w:r w:rsidRPr="00025585">
          <w:rPr>
            <w:rFonts w:ascii="Verdana" w:eastAsia="Times New Roman" w:hAnsi="Verdana" w:cs="Times New Roman"/>
            <w:color w:val="0033CC"/>
            <w:sz w:val="16"/>
          </w:rPr>
          <w:t>Volume activation quick start guide for Office 2010</w:t>
        </w:r>
      </w:hyperlink>
      <w:r w:rsidRPr="00025585">
        <w:rPr>
          <w:rFonts w:ascii="Verdana" w:eastAsia="Times New Roman" w:hAnsi="Verdana" w:cs="Times New Roman"/>
          <w:color w:val="000000"/>
          <w:sz w:val="16"/>
          <w:szCs w:val="16"/>
        </w:rPr>
        <w:t xml:space="preserve"> included in the current release. </w:t>
      </w:r>
    </w:p>
    <w:p w:rsidR="00025585" w:rsidRPr="00025585" w:rsidRDefault="00025585" w:rsidP="00025585">
      <w:pPr>
        <w:numPr>
          <w:ilvl w:val="0"/>
          <w:numId w:val="9"/>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Enter another product key</w:t>
      </w:r>
      <w:r w:rsidRPr="00025585">
        <w:rPr>
          <w:rFonts w:ascii="Verdana" w:eastAsia="Times New Roman" w:hAnsi="Verdana" w:cs="Times New Roman"/>
          <w:color w:val="000000"/>
          <w:sz w:val="16"/>
          <w:szCs w:val="16"/>
        </w:rPr>
        <w:t xml:space="preserve">   You can enter a valid Multiple Activation Key (MAK) key in the OCT by using the </w:t>
      </w:r>
      <w:r w:rsidRPr="00025585">
        <w:rPr>
          <w:rFonts w:ascii="Verdana" w:eastAsia="Times New Roman" w:hAnsi="Verdana" w:cs="Times New Roman"/>
          <w:b/>
          <w:bCs/>
          <w:color w:val="000000"/>
          <w:sz w:val="16"/>
        </w:rPr>
        <w:t>Enter another product key</w:t>
      </w:r>
      <w:r w:rsidRPr="00025585">
        <w:rPr>
          <w:rFonts w:ascii="Verdana" w:eastAsia="Times New Roman" w:hAnsi="Verdana" w:cs="Times New Roman"/>
          <w:color w:val="000000"/>
          <w:sz w:val="16"/>
          <w:szCs w:val="16"/>
        </w:rPr>
        <w:t xml:space="preserve"> option in </w:t>
      </w:r>
      <w:r w:rsidRPr="00025585">
        <w:rPr>
          <w:rFonts w:ascii="Verdana" w:eastAsia="Times New Roman" w:hAnsi="Verdana" w:cs="Times New Roman"/>
          <w:b/>
          <w:bCs/>
          <w:color w:val="000000"/>
          <w:sz w:val="16"/>
        </w:rPr>
        <w:t>Enter a valid product key and licensing agreement for users</w:t>
      </w:r>
      <w:r w:rsidRPr="00025585">
        <w:rPr>
          <w:rFonts w:ascii="Verdana" w:eastAsia="Times New Roman" w:hAnsi="Verdana" w:cs="Times New Roman"/>
          <w:color w:val="000000"/>
          <w:sz w:val="16"/>
          <w:szCs w:val="16"/>
        </w:rPr>
        <w:t xml:space="preserve"> in the results pane. A MAK key is another method that Office Activation Technologies provide to activate products licensed under Microsoft Volume Licensing programs. By using a MAK key, clients activate Office 2010 online by using the Microsoft hosted activation servers or by telephone.</w:t>
      </w:r>
      <w:r w:rsidRPr="00025585">
        <w:rPr>
          <w:rFonts w:ascii="Verdana" w:eastAsia="Times New Roman" w:hAnsi="Verdana" w:cs="Times New Roman"/>
          <w:color w:val="000000"/>
          <w:sz w:val="16"/>
          <w:szCs w:val="16"/>
        </w:rPr>
        <w:br/>
      </w:r>
      <w:r w:rsidRPr="00025585">
        <w:rPr>
          <w:rFonts w:ascii="Verdana" w:eastAsia="Times New Roman" w:hAnsi="Verdana" w:cs="Times New Roman"/>
          <w:color w:val="000000"/>
          <w:sz w:val="16"/>
          <w:szCs w:val="16"/>
        </w:rPr>
        <w:br/>
        <w:t xml:space="preserve">To use a MAK key, in the </w:t>
      </w:r>
      <w:r w:rsidRPr="00025585">
        <w:rPr>
          <w:rFonts w:ascii="Verdana" w:eastAsia="Times New Roman" w:hAnsi="Verdana" w:cs="Times New Roman"/>
          <w:b/>
          <w:bCs/>
          <w:color w:val="000000"/>
          <w:sz w:val="16"/>
        </w:rPr>
        <w:t>Enter another product key</w:t>
      </w:r>
      <w:r w:rsidRPr="00025585">
        <w:rPr>
          <w:rFonts w:ascii="Verdana" w:eastAsia="Times New Roman" w:hAnsi="Verdana" w:cs="Times New Roman"/>
          <w:color w:val="000000"/>
          <w:sz w:val="16"/>
          <w:szCs w:val="16"/>
        </w:rPr>
        <w:t xml:space="preserve"> text box, enter the MAK key (25 numbers or characters) without spaces.</w:t>
      </w:r>
      <w:r w:rsidRPr="00025585">
        <w:rPr>
          <w:rFonts w:ascii="Verdana" w:eastAsia="Times New Roman" w:hAnsi="Verdana" w:cs="Times New Roman"/>
          <w:color w:val="000000"/>
          <w:sz w:val="16"/>
          <w:szCs w:val="16"/>
        </w:rPr>
        <w:br/>
      </w:r>
      <w:r w:rsidRPr="00025585">
        <w:rPr>
          <w:rFonts w:ascii="Verdana" w:eastAsia="Times New Roman" w:hAnsi="Verdana" w:cs="Times New Roman"/>
          <w:color w:val="000000"/>
          <w:sz w:val="16"/>
          <w:szCs w:val="16"/>
        </w:rPr>
        <w:br/>
        <w:t xml:space="preserve">You can also use the </w:t>
      </w:r>
      <w:r w:rsidRPr="00025585">
        <w:rPr>
          <w:rFonts w:ascii="Verdana" w:eastAsia="Times New Roman" w:hAnsi="Verdana" w:cs="Times New Roman"/>
          <w:b/>
          <w:bCs/>
          <w:color w:val="000000"/>
          <w:sz w:val="16"/>
        </w:rPr>
        <w:t>Enter another product key</w:t>
      </w:r>
      <w:r w:rsidRPr="00025585">
        <w:rPr>
          <w:rFonts w:ascii="Verdana" w:eastAsia="Times New Roman" w:hAnsi="Verdana" w:cs="Times New Roman"/>
          <w:color w:val="000000"/>
          <w:sz w:val="16"/>
          <w:szCs w:val="16"/>
        </w:rPr>
        <w:t xml:space="preserve"> option to enter a KMS key for Microsoft Visio Standard 2010 or Microsoft Visio Professional 2010. Visio 2010 is preinstalled with the Microsoft Visio Premium 2010 KMS client key by default. This enables all the Microsoft Visio Premium 2010 features. However, if you have a license agreement for either Microsoft Visio Standard 2010 or Microsoft Visio Professional 2010, you must install the appropriate KMS client key. The features that are available depend on the key that is installed. </w:t>
      </w:r>
      <w:r w:rsidRPr="00025585">
        <w:rPr>
          <w:rFonts w:ascii="Verdana" w:eastAsia="Times New Roman" w:hAnsi="Verdana" w:cs="Times New Roman"/>
          <w:color w:val="000000"/>
          <w:sz w:val="16"/>
          <w:szCs w:val="16"/>
        </w:rPr>
        <w:br/>
      </w:r>
      <w:r w:rsidRPr="00025585">
        <w:rPr>
          <w:rFonts w:ascii="Verdana" w:eastAsia="Times New Roman" w:hAnsi="Verdana" w:cs="Times New Roman"/>
          <w:color w:val="000000"/>
          <w:sz w:val="16"/>
          <w:szCs w:val="16"/>
        </w:rPr>
        <w:lastRenderedPageBreak/>
        <w:br/>
        <w:t xml:space="preserve">For more information, including a list of KMS keys for license agreements for Microsoft Visio Standard 2010 and Microsoft Visio Professional 2010, see </w:t>
      </w:r>
      <w:hyperlink r:id="rId56" w:anchor="section7" w:history="1">
        <w:r w:rsidRPr="00025585">
          <w:rPr>
            <w:rFonts w:ascii="Verdana" w:eastAsia="Times New Roman" w:hAnsi="Verdana" w:cs="Times New Roman"/>
            <w:color w:val="0033CC"/>
            <w:sz w:val="16"/>
          </w:rPr>
          <w:t>Deploy Visio 2010</w:t>
        </w:r>
      </w:hyperlink>
      <w:r w:rsidRPr="00025585">
        <w:rPr>
          <w:rFonts w:ascii="Verdana" w:eastAsia="Times New Roman" w:hAnsi="Verdana" w:cs="Times New Roman"/>
          <w:color w:val="000000"/>
          <w:sz w:val="16"/>
          <w:szCs w:val="16"/>
        </w:rPr>
        <w:t xml:space="preserve"> in </w:t>
      </w:r>
      <w:hyperlink r:id="rId57" w:history="1">
        <w:r w:rsidRPr="00025585">
          <w:rPr>
            <w:rFonts w:ascii="Verdana" w:eastAsia="Times New Roman" w:hAnsi="Verdana" w:cs="Times New Roman"/>
            <w:color w:val="0033CC"/>
            <w:sz w:val="16"/>
          </w:rPr>
          <w:t>Deploy volume activation of Office 2010</w:t>
        </w:r>
      </w:hyperlink>
      <w:r w:rsidRPr="00025585">
        <w:rPr>
          <w:rFonts w:ascii="Verdana" w:eastAsia="Times New Roman" w:hAnsi="Verdana" w:cs="Times New Roman"/>
          <w:color w:val="000000"/>
          <w:sz w:val="16"/>
          <w:szCs w:val="16"/>
        </w:rPr>
        <w:t>.</w:t>
      </w:r>
    </w:p>
    <w:tbl>
      <w:tblPr>
        <w:tblW w:w="4850" w:type="pct"/>
        <w:tblCellSpacing w:w="15" w:type="dxa"/>
        <w:tblInd w:w="79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7" name="Picture 7"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You can also activate Office 2010 at the time that you install a MAK key by setting the </w:t>
            </w:r>
            <w:r w:rsidRPr="00025585">
              <w:rPr>
                <w:rFonts w:ascii="Verdana" w:eastAsia="Times New Roman" w:hAnsi="Verdana" w:cs="Times New Roman"/>
                <w:b/>
                <w:bCs/>
                <w:color w:val="000000"/>
                <w:sz w:val="16"/>
              </w:rPr>
              <w:t>AUTO_ACTIVATE</w:t>
            </w:r>
            <w:r w:rsidRPr="00025585">
              <w:rPr>
                <w:rFonts w:ascii="Verdana" w:eastAsia="Times New Roman" w:hAnsi="Verdana" w:cs="Times New Roman"/>
                <w:color w:val="000000"/>
                <w:sz w:val="16"/>
                <w:szCs w:val="16"/>
              </w:rPr>
              <w:t xml:space="preserve"> property value. To do this, follow these steps: </w:t>
            </w:r>
          </w:p>
          <w:p w:rsidR="00025585" w:rsidRPr="00025585" w:rsidRDefault="00025585" w:rsidP="00025585">
            <w:pPr>
              <w:numPr>
                <w:ilvl w:val="1"/>
                <w:numId w:val="9"/>
              </w:numPr>
              <w:spacing w:before="100" w:beforeAutospacing="1" w:after="240" w:line="336" w:lineRule="auto"/>
              <w:ind w:left="73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OCT, select </w:t>
            </w:r>
            <w:r w:rsidRPr="00025585">
              <w:rPr>
                <w:rFonts w:ascii="Verdana" w:eastAsia="Times New Roman" w:hAnsi="Verdana" w:cs="Times New Roman"/>
                <w:b/>
                <w:bCs/>
                <w:color w:val="000000"/>
                <w:sz w:val="16"/>
              </w:rPr>
              <w:t>Modify Setup properties</w:t>
            </w:r>
            <w:r w:rsidRPr="00025585">
              <w:rPr>
                <w:rFonts w:ascii="Verdana" w:eastAsia="Times New Roman" w:hAnsi="Verdana" w:cs="Times New Roman"/>
                <w:color w:val="000000"/>
                <w:sz w:val="16"/>
                <w:szCs w:val="16"/>
              </w:rPr>
              <w:t xml:space="preserve"> on the left pane, and then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in the right pane.</w:t>
            </w:r>
          </w:p>
          <w:p w:rsidR="00025585" w:rsidRPr="00025585" w:rsidRDefault="00025585" w:rsidP="00025585">
            <w:pPr>
              <w:numPr>
                <w:ilvl w:val="1"/>
                <w:numId w:val="9"/>
              </w:numPr>
              <w:spacing w:before="100" w:beforeAutospacing="1" w:after="240" w:line="336" w:lineRule="auto"/>
              <w:ind w:left="73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Add Property Value</w:t>
            </w:r>
            <w:r w:rsidRPr="00025585">
              <w:rPr>
                <w:rFonts w:ascii="Verdana" w:eastAsia="Times New Roman" w:hAnsi="Verdana" w:cs="Times New Roman"/>
                <w:color w:val="000000"/>
                <w:sz w:val="16"/>
                <w:szCs w:val="16"/>
              </w:rPr>
              <w:t xml:space="preserve"> dialog box, in the </w:t>
            </w:r>
            <w:r w:rsidRPr="00025585">
              <w:rPr>
                <w:rFonts w:ascii="Verdana" w:eastAsia="Times New Roman" w:hAnsi="Verdana" w:cs="Times New Roman"/>
                <w:b/>
                <w:bCs/>
                <w:color w:val="000000"/>
                <w:sz w:val="16"/>
              </w:rPr>
              <w:t>Name</w:t>
            </w:r>
            <w:r w:rsidRPr="00025585">
              <w:rPr>
                <w:rFonts w:ascii="Verdana" w:eastAsia="Times New Roman" w:hAnsi="Verdana" w:cs="Times New Roman"/>
                <w:color w:val="000000"/>
                <w:sz w:val="16"/>
                <w:szCs w:val="16"/>
              </w:rPr>
              <w:t xml:space="preserve"> box, type </w:t>
            </w:r>
            <w:r w:rsidRPr="00025585">
              <w:rPr>
                <w:rFonts w:ascii="Verdana" w:eastAsia="Times New Roman" w:hAnsi="Verdana" w:cs="Times New Roman"/>
                <w:b/>
                <w:bCs/>
                <w:color w:val="000000"/>
                <w:sz w:val="16"/>
              </w:rPr>
              <w:t>AUTO_ACTIVATE</w:t>
            </w:r>
            <w:r w:rsidRPr="00025585">
              <w:rPr>
                <w:rFonts w:ascii="Verdana" w:eastAsia="Times New Roman" w:hAnsi="Verdana" w:cs="Times New Roman"/>
                <w:color w:val="000000"/>
                <w:sz w:val="16"/>
                <w:szCs w:val="16"/>
              </w:rPr>
              <w:t>. Note that property names must be uppercase.</w:t>
            </w:r>
          </w:p>
          <w:p w:rsidR="00025585" w:rsidRPr="00025585" w:rsidRDefault="00025585" w:rsidP="00025585">
            <w:pPr>
              <w:numPr>
                <w:ilvl w:val="1"/>
                <w:numId w:val="9"/>
              </w:numPr>
              <w:spacing w:before="100" w:beforeAutospacing="1" w:after="240" w:line="336" w:lineRule="auto"/>
              <w:ind w:left="73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Value</w:t>
            </w:r>
            <w:r w:rsidRPr="00025585">
              <w:rPr>
                <w:rFonts w:ascii="Verdana" w:eastAsia="Times New Roman" w:hAnsi="Verdana" w:cs="Times New Roman"/>
                <w:color w:val="000000"/>
                <w:sz w:val="16"/>
                <w:szCs w:val="16"/>
              </w:rPr>
              <w:t xml:space="preserve"> box, type </w:t>
            </w:r>
            <w:r w:rsidRPr="00025585">
              <w:rPr>
                <w:rFonts w:ascii="Verdana" w:eastAsia="Times New Roman" w:hAnsi="Verdana" w:cs="Times New Roman"/>
                <w:b/>
                <w:bCs/>
                <w:color w:val="000000"/>
                <w:sz w:val="16"/>
              </w:rPr>
              <w:t>1</w:t>
            </w:r>
            <w:r w:rsidRPr="00025585">
              <w:rPr>
                <w:rFonts w:ascii="Verdana" w:eastAsia="Times New Roman" w:hAnsi="Verdana" w:cs="Times New Roman"/>
                <w:color w:val="000000"/>
                <w:sz w:val="16"/>
                <w:szCs w:val="16"/>
              </w:rPr>
              <w:t xml:space="preserve">,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For information about configuring the </w:t>
            </w:r>
            <w:r w:rsidRPr="00025585">
              <w:rPr>
                <w:rFonts w:ascii="Verdana" w:eastAsia="Times New Roman" w:hAnsi="Verdana" w:cs="Times New Roman"/>
                <w:b/>
                <w:bCs/>
                <w:color w:val="000000"/>
                <w:sz w:val="16"/>
              </w:rPr>
              <w:t>AUTO_ACTIVATE</w:t>
            </w:r>
            <w:r w:rsidRPr="00025585">
              <w:rPr>
                <w:rFonts w:ascii="Verdana" w:eastAsia="Times New Roman" w:hAnsi="Verdana" w:cs="Times New Roman"/>
                <w:color w:val="000000"/>
                <w:sz w:val="16"/>
                <w:szCs w:val="16"/>
              </w:rPr>
              <w:t xml:space="preserve"> property by using the Config.xml file, see </w:t>
            </w:r>
            <w:hyperlink r:id="rId58" w:anchor="ElementSetting" w:history="1">
              <w:r w:rsidRPr="00025585">
                <w:rPr>
                  <w:rFonts w:ascii="Verdana" w:eastAsia="Times New Roman" w:hAnsi="Verdana" w:cs="Times New Roman"/>
                  <w:color w:val="0033CC"/>
                  <w:sz w:val="16"/>
                </w:rPr>
                <w:t>Setting element</w:t>
              </w:r>
            </w:hyperlink>
            <w:r w:rsidRPr="00025585">
              <w:rPr>
                <w:rFonts w:ascii="Verdana" w:eastAsia="Times New Roman" w:hAnsi="Verdana" w:cs="Times New Roman"/>
                <w:color w:val="000000"/>
                <w:sz w:val="16"/>
                <w:szCs w:val="16"/>
              </w:rPr>
              <w:t xml:space="preserve"> in </w:t>
            </w:r>
            <w:hyperlink r:id="rId59" w:history="1">
              <w:r w:rsidRPr="00025585">
                <w:rPr>
                  <w:rFonts w:ascii="Verdana" w:eastAsia="Times New Roman" w:hAnsi="Verdana" w:cs="Times New Roman"/>
                  <w:color w:val="0033CC"/>
                  <w:sz w:val="16"/>
                </w:rPr>
                <w:t>Config.xml file in Office 2010</w:t>
              </w:r>
            </w:hyperlink>
            <w:r w:rsidRPr="00025585">
              <w:rPr>
                <w:rFonts w:ascii="Verdana" w:eastAsia="Times New Roman" w:hAnsi="Verdana" w:cs="Times New Roman"/>
                <w:color w:val="000000"/>
                <w:sz w:val="16"/>
                <w:szCs w:val="16"/>
              </w:rPr>
              <w:t xml:space="preserve">. </w:t>
            </w:r>
          </w:p>
        </w:tc>
      </w:tr>
    </w:tbl>
    <w:p w:rsidR="00025585" w:rsidRPr="00025585" w:rsidRDefault="00025585" w:rsidP="00025585">
      <w:pPr>
        <w:numPr>
          <w:ilvl w:val="0"/>
          <w:numId w:val="9"/>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 accept the terms in the License Agreement</w:t>
      </w:r>
      <w:r w:rsidRPr="00025585">
        <w:rPr>
          <w:rFonts w:ascii="Verdana" w:eastAsia="Times New Roman" w:hAnsi="Verdana" w:cs="Times New Roman"/>
          <w:color w:val="000000"/>
          <w:sz w:val="16"/>
          <w:szCs w:val="16"/>
        </w:rPr>
        <w:t xml:space="preserve">   Select this check box to accept terms of your license agreement on behalf of the user. </w:t>
      </w:r>
      <w:r w:rsidRPr="00025585">
        <w:rPr>
          <w:rFonts w:ascii="Verdana" w:eastAsia="Times New Roman" w:hAnsi="Verdana" w:cs="Times New Roman"/>
          <w:color w:val="000000"/>
          <w:sz w:val="16"/>
          <w:szCs w:val="16"/>
        </w:rPr>
        <w:br/>
      </w:r>
      <w:r w:rsidRPr="00025585">
        <w:rPr>
          <w:rFonts w:ascii="Verdana" w:eastAsia="Times New Roman" w:hAnsi="Verdana" w:cs="Times New Roman"/>
          <w:color w:val="000000"/>
          <w:sz w:val="16"/>
          <w:szCs w:val="16"/>
        </w:rPr>
        <w:br/>
        <w:t xml:space="preserve">If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is set to </w:t>
      </w:r>
      <w:r w:rsidRPr="00025585">
        <w:rPr>
          <w:rFonts w:ascii="Verdana" w:eastAsia="Times New Roman" w:hAnsi="Verdana" w:cs="Times New Roman"/>
          <w:b/>
          <w:bCs/>
          <w:color w:val="000000"/>
          <w:sz w:val="16"/>
        </w:rPr>
        <w:t>Basic</w:t>
      </w:r>
      <w:r w:rsidRPr="00025585">
        <w:rPr>
          <w:rFonts w:ascii="Verdana" w:eastAsia="Times New Roman" w:hAnsi="Verdana" w:cs="Times New Roman"/>
          <w:color w:val="000000"/>
          <w:sz w:val="16"/>
          <w:szCs w:val="16"/>
        </w:rPr>
        <w:t xml:space="preserve"> or </w:t>
      </w:r>
      <w:r w:rsidRPr="00025585">
        <w:rPr>
          <w:rFonts w:ascii="Verdana" w:eastAsia="Times New Roman" w:hAnsi="Verdana" w:cs="Times New Roman"/>
          <w:b/>
          <w:bCs/>
          <w:color w:val="000000"/>
          <w:sz w:val="16"/>
        </w:rPr>
        <w:t>None</w:t>
      </w:r>
      <w:r w:rsidRPr="00025585">
        <w:rPr>
          <w:rFonts w:ascii="Verdana" w:eastAsia="Times New Roman" w:hAnsi="Verdana" w:cs="Times New Roman"/>
          <w:color w:val="000000"/>
          <w:sz w:val="16"/>
          <w:szCs w:val="16"/>
        </w:rPr>
        <w:t xml:space="preserve"> and you supply a product key, Setup assumes that you also accept the license terms on behalf of the user. In this case, even if you do not select the </w:t>
      </w:r>
      <w:r w:rsidRPr="00025585">
        <w:rPr>
          <w:rFonts w:ascii="Verdana" w:eastAsia="Times New Roman" w:hAnsi="Verdana" w:cs="Times New Roman"/>
          <w:b/>
          <w:bCs/>
          <w:color w:val="000000"/>
          <w:sz w:val="16"/>
        </w:rPr>
        <w:t>I accept the terms in the License Agreement</w:t>
      </w:r>
      <w:r w:rsidRPr="00025585">
        <w:rPr>
          <w:rFonts w:ascii="Verdana" w:eastAsia="Times New Roman" w:hAnsi="Verdana" w:cs="Times New Roman"/>
          <w:color w:val="000000"/>
          <w:sz w:val="16"/>
          <w:szCs w:val="16"/>
        </w:rPr>
        <w:t xml:space="preserve"> check box, the user is not prompted to accept license terms either during installation or the first time that an Office application runs. </w:t>
      </w:r>
    </w:p>
    <w:p w:rsidR="00025585" w:rsidRPr="00025585" w:rsidRDefault="00025585" w:rsidP="00025585">
      <w:pPr>
        <w:numPr>
          <w:ilvl w:val="0"/>
          <w:numId w:val="9"/>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Select the user interface that you want displayed to users during installation. The options are as follows:</w:t>
      </w:r>
    </w:p>
    <w:p w:rsidR="00025585" w:rsidRPr="00025585" w:rsidRDefault="00025585" w:rsidP="00025585">
      <w:pPr>
        <w:numPr>
          <w:ilvl w:val="1"/>
          <w:numId w:val="10"/>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Full - default</w:t>
      </w:r>
      <w:r w:rsidRPr="00025585">
        <w:rPr>
          <w:rFonts w:ascii="Verdana" w:eastAsia="Times New Roman" w:hAnsi="Verdana" w:cs="Times New Roman"/>
          <w:color w:val="000000"/>
          <w:sz w:val="16"/>
          <w:szCs w:val="16"/>
        </w:rPr>
        <w:t xml:space="preserve">   Setup runs interactively, displaying all the user interface options and messages. </w:t>
      </w:r>
    </w:p>
    <w:p w:rsidR="00025585" w:rsidRPr="00025585" w:rsidRDefault="00025585" w:rsidP="00025585">
      <w:pPr>
        <w:numPr>
          <w:ilvl w:val="1"/>
          <w:numId w:val="10"/>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Basic</w:t>
      </w:r>
      <w:r w:rsidRPr="00025585">
        <w:rPr>
          <w:rFonts w:ascii="Verdana" w:eastAsia="Times New Roman" w:hAnsi="Verdana" w:cs="Times New Roman"/>
          <w:color w:val="000000"/>
          <w:sz w:val="16"/>
          <w:szCs w:val="16"/>
        </w:rPr>
        <w:t>   Setup displays the Welcome screen, prompts for the product key and license terms (if needed), and displays a progress bar and completion notice. No other options are presented to the user.</w:t>
      </w:r>
    </w:p>
    <w:p w:rsidR="00025585" w:rsidRPr="00025585" w:rsidRDefault="00025585" w:rsidP="00025585">
      <w:pPr>
        <w:numPr>
          <w:ilvl w:val="1"/>
          <w:numId w:val="10"/>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None</w:t>
      </w:r>
      <w:r w:rsidRPr="00025585">
        <w:rPr>
          <w:rFonts w:ascii="Verdana" w:eastAsia="Times New Roman" w:hAnsi="Verdana" w:cs="Times New Roman"/>
          <w:color w:val="000000"/>
          <w:sz w:val="16"/>
          <w:szCs w:val="16"/>
        </w:rPr>
        <w:t xml:space="preserve">   Setup runs silently and displays no user interface. </w:t>
      </w:r>
    </w:p>
    <w:tbl>
      <w:tblPr>
        <w:tblW w:w="4850" w:type="pct"/>
        <w:tblCellSpacing w:w="15" w:type="dxa"/>
        <w:tblInd w:w="1050"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8" name="Picture 8" descr="Import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portant"/>
                          <pic:cNvPicPr>
                            <a:picLocks noChangeAspect="1" noChangeArrowheads="1"/>
                          </pic:cNvPicPr>
                        </pic:nvPicPr>
                        <pic:blipFill>
                          <a:blip r:embed="rId19"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Important: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enterprise deployments, we recommend that you set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to </w:t>
            </w:r>
            <w:r w:rsidRPr="00025585">
              <w:rPr>
                <w:rFonts w:ascii="Verdana" w:eastAsia="Times New Roman" w:hAnsi="Verdana" w:cs="Times New Roman"/>
                <w:b/>
                <w:bCs/>
                <w:color w:val="000000"/>
                <w:sz w:val="16"/>
              </w:rPr>
              <w:t>None</w:t>
            </w:r>
            <w:r w:rsidRPr="00025585">
              <w:rPr>
                <w:rFonts w:ascii="Verdana" w:eastAsia="Times New Roman" w:hAnsi="Verdana" w:cs="Times New Roman"/>
                <w:color w:val="000000"/>
                <w:sz w:val="16"/>
                <w:szCs w:val="16"/>
              </w:rPr>
              <w:t xml:space="preserve"> to ensure that Setup runs silently, to prevent prompting users to enter information, and to prevent the installation from waiting for any user interaction, including when files are being used. Setting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to </w:t>
            </w:r>
            <w:r w:rsidRPr="00025585">
              <w:rPr>
                <w:rFonts w:ascii="Verdana" w:eastAsia="Times New Roman" w:hAnsi="Verdana" w:cs="Times New Roman"/>
                <w:b/>
                <w:bCs/>
                <w:color w:val="000000"/>
                <w:sz w:val="16"/>
              </w:rPr>
              <w:t>None</w:t>
            </w:r>
            <w:r w:rsidRPr="00025585">
              <w:rPr>
                <w:rFonts w:ascii="Verdana" w:eastAsia="Times New Roman" w:hAnsi="Verdana" w:cs="Times New Roman"/>
                <w:color w:val="000000"/>
                <w:sz w:val="16"/>
                <w:szCs w:val="16"/>
              </w:rPr>
              <w:t xml:space="preserve"> assumes that the </w:t>
            </w:r>
            <w:r w:rsidRPr="00025585">
              <w:rPr>
                <w:rFonts w:ascii="Verdana" w:eastAsia="Times New Roman" w:hAnsi="Verdana" w:cs="Times New Roman"/>
                <w:b/>
                <w:bCs/>
                <w:color w:val="000000"/>
                <w:sz w:val="16"/>
              </w:rPr>
              <w:t>Suppress modal</w:t>
            </w:r>
            <w:r w:rsidRPr="00025585">
              <w:rPr>
                <w:rFonts w:ascii="Verdana" w:eastAsia="Times New Roman" w:hAnsi="Verdana" w:cs="Times New Roman"/>
                <w:color w:val="000000"/>
                <w:sz w:val="16"/>
                <w:szCs w:val="16"/>
              </w:rPr>
              <w:t xml:space="preserve"> and </w:t>
            </w:r>
            <w:r w:rsidRPr="00025585">
              <w:rPr>
                <w:rFonts w:ascii="Verdana" w:eastAsia="Times New Roman" w:hAnsi="Verdana" w:cs="Times New Roman"/>
                <w:b/>
                <w:bCs/>
                <w:color w:val="000000"/>
                <w:sz w:val="16"/>
              </w:rPr>
              <w:t>Completion notice</w:t>
            </w:r>
            <w:r w:rsidRPr="00025585">
              <w:rPr>
                <w:rFonts w:ascii="Verdana" w:eastAsia="Times New Roman" w:hAnsi="Verdana" w:cs="Times New Roman"/>
                <w:color w:val="000000"/>
                <w:sz w:val="16"/>
                <w:szCs w:val="16"/>
              </w:rPr>
              <w:t xml:space="preserve"> options are silenced and that the license terms are accepted. Administrators must also make sure that no Office applications run during an installation of Office 2010.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set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to </w:t>
            </w:r>
            <w:r w:rsidRPr="00025585">
              <w:rPr>
                <w:rFonts w:ascii="Verdana" w:eastAsia="Times New Roman" w:hAnsi="Verdana" w:cs="Times New Roman"/>
                <w:b/>
                <w:bCs/>
                <w:color w:val="000000"/>
                <w:sz w:val="16"/>
              </w:rPr>
              <w:t>Basic</w:t>
            </w:r>
            <w:r w:rsidRPr="00025585">
              <w:rPr>
                <w:rFonts w:ascii="Verdana" w:eastAsia="Times New Roman" w:hAnsi="Verdana" w:cs="Times New Roman"/>
                <w:color w:val="000000"/>
                <w:sz w:val="16"/>
                <w:szCs w:val="16"/>
              </w:rPr>
              <w:t xml:space="preserve"> and select the </w:t>
            </w:r>
            <w:r w:rsidRPr="00025585">
              <w:rPr>
                <w:rFonts w:ascii="Verdana" w:eastAsia="Times New Roman" w:hAnsi="Verdana" w:cs="Times New Roman"/>
                <w:b/>
                <w:bCs/>
                <w:color w:val="000000"/>
                <w:sz w:val="16"/>
              </w:rPr>
              <w:t>Suppress modal</w:t>
            </w:r>
            <w:r w:rsidRPr="00025585">
              <w:rPr>
                <w:rFonts w:ascii="Verdana" w:eastAsia="Times New Roman" w:hAnsi="Verdana" w:cs="Times New Roman"/>
                <w:color w:val="000000"/>
                <w:sz w:val="16"/>
                <w:szCs w:val="16"/>
              </w:rPr>
              <w:t xml:space="preserve"> option, users may be prompted if there are any Office files as they are being used. Setting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to </w:t>
            </w:r>
            <w:r w:rsidRPr="00025585">
              <w:rPr>
                <w:rFonts w:ascii="Verdana" w:eastAsia="Times New Roman" w:hAnsi="Verdana" w:cs="Times New Roman"/>
                <w:b/>
                <w:bCs/>
                <w:color w:val="000000"/>
                <w:sz w:val="16"/>
              </w:rPr>
              <w:t>None</w:t>
            </w:r>
            <w:r w:rsidRPr="00025585">
              <w:rPr>
                <w:rFonts w:ascii="Verdana" w:eastAsia="Times New Roman" w:hAnsi="Verdana" w:cs="Times New Roman"/>
                <w:color w:val="000000"/>
                <w:sz w:val="16"/>
                <w:szCs w:val="16"/>
              </w:rPr>
              <w:t xml:space="preserve"> prevents prompting users in these cases. The </w:t>
            </w:r>
            <w:r w:rsidRPr="00025585">
              <w:rPr>
                <w:rFonts w:ascii="Verdana" w:eastAsia="Times New Roman" w:hAnsi="Verdana" w:cs="Times New Roman"/>
                <w:b/>
                <w:bCs/>
                <w:color w:val="000000"/>
                <w:sz w:val="16"/>
              </w:rPr>
              <w:t>Suppress modal</w:t>
            </w:r>
            <w:r w:rsidRPr="00025585">
              <w:rPr>
                <w:rFonts w:ascii="Verdana" w:eastAsia="Times New Roman" w:hAnsi="Verdana" w:cs="Times New Roman"/>
                <w:color w:val="000000"/>
                <w:sz w:val="16"/>
                <w:szCs w:val="16"/>
              </w:rPr>
              <w:t xml:space="preserve"> option does not prevent files-in-use messages from being displayed; only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set to </w:t>
            </w:r>
            <w:r w:rsidRPr="00025585">
              <w:rPr>
                <w:rFonts w:ascii="Verdana" w:eastAsia="Times New Roman" w:hAnsi="Verdana" w:cs="Times New Roman"/>
                <w:b/>
                <w:bCs/>
                <w:color w:val="000000"/>
                <w:sz w:val="16"/>
              </w:rPr>
              <w:t>None</w:t>
            </w:r>
            <w:r w:rsidRPr="00025585">
              <w:rPr>
                <w:rFonts w:ascii="Verdana" w:eastAsia="Times New Roman" w:hAnsi="Verdana" w:cs="Times New Roman"/>
                <w:color w:val="000000"/>
                <w:sz w:val="16"/>
                <w:szCs w:val="16"/>
              </w:rPr>
              <w:t xml:space="preserve"> prevents files-in-use messages from being displayed. </w:t>
            </w:r>
          </w:p>
        </w:tc>
      </w:tr>
    </w:tbl>
    <w:p w:rsidR="00025585" w:rsidRPr="00025585" w:rsidRDefault="00025585" w:rsidP="00025585">
      <w:pPr>
        <w:numPr>
          <w:ilvl w:val="0"/>
          <w:numId w:val="10"/>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lastRenderedPageBreak/>
        <w:t>Completion notice</w:t>
      </w:r>
      <w:r w:rsidRPr="00025585">
        <w:rPr>
          <w:rFonts w:ascii="Verdana" w:eastAsia="Times New Roman" w:hAnsi="Verdana" w:cs="Times New Roman"/>
          <w:color w:val="000000"/>
          <w:sz w:val="16"/>
          <w:szCs w:val="16"/>
        </w:rPr>
        <w:t xml:space="preserve">   Select this check box if you want Setup to display a message to the user when installation is complete. </w:t>
      </w:r>
    </w:p>
    <w:p w:rsidR="00025585" w:rsidRPr="00025585" w:rsidRDefault="00025585" w:rsidP="00025585">
      <w:pPr>
        <w:numPr>
          <w:ilvl w:val="0"/>
          <w:numId w:val="10"/>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Suppress modal</w:t>
      </w:r>
      <w:r w:rsidRPr="00025585">
        <w:rPr>
          <w:rFonts w:ascii="Verdana" w:eastAsia="Times New Roman" w:hAnsi="Verdana" w:cs="Times New Roman"/>
          <w:color w:val="000000"/>
          <w:sz w:val="16"/>
          <w:szCs w:val="16"/>
        </w:rPr>
        <w:t xml:space="preserve">   Select this check box if you do not want Setup to display error messages and other dialog boxes that might interrupt the installation. If you set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to </w:t>
      </w:r>
      <w:r w:rsidRPr="00025585">
        <w:rPr>
          <w:rFonts w:ascii="Verdana" w:eastAsia="Times New Roman" w:hAnsi="Verdana" w:cs="Times New Roman"/>
          <w:b/>
          <w:bCs/>
          <w:color w:val="000000"/>
          <w:sz w:val="16"/>
        </w:rPr>
        <w:t>Full</w:t>
      </w:r>
      <w:r w:rsidRPr="00025585">
        <w:rPr>
          <w:rFonts w:ascii="Verdana" w:eastAsia="Times New Roman" w:hAnsi="Verdana" w:cs="Times New Roman"/>
          <w:color w:val="000000"/>
          <w:sz w:val="16"/>
          <w:szCs w:val="16"/>
        </w:rPr>
        <w:t xml:space="preserve">, error messages and other dialog boxes are displayed regardless of the state of this check box. </w:t>
      </w:r>
    </w:p>
    <w:p w:rsidR="00025585" w:rsidRPr="00025585" w:rsidRDefault="00025585" w:rsidP="00025585">
      <w:pPr>
        <w:numPr>
          <w:ilvl w:val="0"/>
          <w:numId w:val="10"/>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No cancel</w:t>
      </w:r>
      <w:r w:rsidRPr="00025585">
        <w:rPr>
          <w:rFonts w:ascii="Verdana" w:eastAsia="Times New Roman" w:hAnsi="Verdana" w:cs="Times New Roman"/>
          <w:color w:val="000000"/>
          <w:sz w:val="16"/>
          <w:szCs w:val="16"/>
        </w:rPr>
        <w:t xml:space="preserve">   Select this check box if you want to disable the cancel button (the </w:t>
      </w:r>
      <w:r w:rsidRPr="00025585">
        <w:rPr>
          <w:rFonts w:ascii="Verdana" w:eastAsia="Times New Roman" w:hAnsi="Verdana" w:cs="Times New Roman"/>
          <w:b/>
          <w:bCs/>
          <w:color w:val="000000"/>
          <w:sz w:val="16"/>
        </w:rPr>
        <w:t>X</w:t>
      </w:r>
      <w:r w:rsidRPr="00025585">
        <w:rPr>
          <w:rFonts w:ascii="Verdana" w:eastAsia="Times New Roman" w:hAnsi="Verdana" w:cs="Times New Roman"/>
          <w:color w:val="000000"/>
          <w:sz w:val="16"/>
          <w:szCs w:val="16"/>
        </w:rPr>
        <w:t xml:space="preserve"> in upper-right corner). This setting only applies when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is set to </w:t>
      </w:r>
      <w:r w:rsidRPr="00025585">
        <w:rPr>
          <w:rFonts w:ascii="Verdana" w:eastAsia="Times New Roman" w:hAnsi="Verdana" w:cs="Times New Roman"/>
          <w:b/>
          <w:bCs/>
          <w:color w:val="000000"/>
          <w:sz w:val="16"/>
        </w:rPr>
        <w:t>Full</w:t>
      </w:r>
      <w:r w:rsidRPr="00025585">
        <w:rPr>
          <w:rFonts w:ascii="Verdana" w:eastAsia="Times New Roman" w:hAnsi="Verdana" w:cs="Times New Roman"/>
          <w:color w:val="000000"/>
          <w:sz w:val="16"/>
          <w:szCs w:val="16"/>
        </w:rPr>
        <w:t xml:space="preserve"> or </w:t>
      </w:r>
      <w:r w:rsidRPr="00025585">
        <w:rPr>
          <w:rFonts w:ascii="Verdana" w:eastAsia="Times New Roman" w:hAnsi="Verdana" w:cs="Times New Roman"/>
          <w:b/>
          <w:bCs/>
          <w:color w:val="000000"/>
          <w:sz w:val="16"/>
        </w:rPr>
        <w:t>Basic</w:t>
      </w:r>
      <w:r w:rsidRPr="00025585">
        <w:rPr>
          <w:rFonts w:ascii="Verdana" w:eastAsia="Times New Roman" w:hAnsi="Verdana" w:cs="Times New Roman"/>
          <w:color w:val="000000"/>
          <w:sz w:val="16"/>
          <w:szCs w:val="16"/>
        </w:rPr>
        <w:t>.</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9" name="Picture 9"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Setup customization file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sets the licensing information only during the initial installation.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previous options are identical to the settings in the Config.xml file that are shown in the following table.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4491"/>
        <w:gridCol w:w="4802"/>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OCT option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Config.xml setting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Product key</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PIDKEY</w:t>
            </w:r>
            <w:r w:rsidRPr="00025585">
              <w:rPr>
                <w:rFonts w:ascii="Verdana" w:eastAsia="Times New Roman" w:hAnsi="Verdana" w:cs="Times New Roman"/>
                <w:color w:val="000000"/>
                <w:sz w:val="16"/>
                <w:szCs w:val="16"/>
              </w:rPr>
              <w:t xml:space="preserve"> element</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 accept the terms in the License Agreement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proofErr w:type="spellStart"/>
            <w:r w:rsidRPr="00025585">
              <w:rPr>
                <w:rFonts w:ascii="Verdana" w:eastAsia="Times New Roman" w:hAnsi="Verdana" w:cs="Times New Roman"/>
                <w:b/>
                <w:bCs/>
                <w:color w:val="000000"/>
                <w:sz w:val="16"/>
              </w:rPr>
              <w:t>AcceptEula</w:t>
            </w:r>
            <w:proofErr w:type="spellEnd"/>
            <w:r w:rsidRPr="00025585">
              <w:rPr>
                <w:rFonts w:ascii="Verdana" w:eastAsia="Times New Roman" w:hAnsi="Verdana" w:cs="Times New Roman"/>
                <w:color w:val="000000"/>
                <w:sz w:val="16"/>
                <w:szCs w:val="16"/>
              </w:rPr>
              <w:t xml:space="preserve"> attribute of the </w:t>
            </w:r>
            <w:r w:rsidRPr="00025585">
              <w:rPr>
                <w:rFonts w:ascii="Verdana" w:eastAsia="Times New Roman" w:hAnsi="Verdana" w:cs="Times New Roman"/>
                <w:b/>
                <w:bCs/>
                <w:color w:val="000000"/>
                <w:sz w:val="16"/>
              </w:rPr>
              <w:t>Display</w:t>
            </w:r>
            <w:r w:rsidRPr="00025585">
              <w:rPr>
                <w:rFonts w:ascii="Verdana" w:eastAsia="Times New Roman" w:hAnsi="Verdana" w:cs="Times New Roman"/>
                <w:color w:val="000000"/>
                <w:sz w:val="16"/>
                <w:szCs w:val="16"/>
              </w:rPr>
              <w:t xml:space="preserve"> element</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Level</w:t>
            </w:r>
            <w:r w:rsidRPr="00025585">
              <w:rPr>
                <w:rFonts w:ascii="Verdana" w:eastAsia="Times New Roman" w:hAnsi="Verdana" w:cs="Times New Roman"/>
                <w:color w:val="000000"/>
                <w:sz w:val="16"/>
                <w:szCs w:val="16"/>
              </w:rPr>
              <w:t xml:space="preserve"> attribute of the </w:t>
            </w:r>
            <w:r w:rsidRPr="00025585">
              <w:rPr>
                <w:rFonts w:ascii="Verdana" w:eastAsia="Times New Roman" w:hAnsi="Verdana" w:cs="Times New Roman"/>
                <w:b/>
                <w:bCs/>
                <w:color w:val="000000"/>
                <w:sz w:val="16"/>
              </w:rPr>
              <w:t>Display</w:t>
            </w:r>
            <w:r w:rsidRPr="00025585">
              <w:rPr>
                <w:rFonts w:ascii="Verdana" w:eastAsia="Times New Roman" w:hAnsi="Verdana" w:cs="Times New Roman"/>
                <w:color w:val="000000"/>
                <w:sz w:val="16"/>
                <w:szCs w:val="16"/>
              </w:rPr>
              <w:t xml:space="preserve"> element</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Completion notice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proofErr w:type="spellStart"/>
            <w:r w:rsidRPr="00025585">
              <w:rPr>
                <w:rFonts w:ascii="Verdana" w:eastAsia="Times New Roman" w:hAnsi="Verdana" w:cs="Times New Roman"/>
                <w:b/>
                <w:bCs/>
                <w:color w:val="000000"/>
                <w:sz w:val="16"/>
              </w:rPr>
              <w:t>CompletionNotice</w:t>
            </w:r>
            <w:proofErr w:type="spellEnd"/>
            <w:r w:rsidRPr="00025585">
              <w:rPr>
                <w:rFonts w:ascii="Verdana" w:eastAsia="Times New Roman" w:hAnsi="Verdana" w:cs="Times New Roman"/>
                <w:color w:val="000000"/>
                <w:sz w:val="16"/>
                <w:szCs w:val="16"/>
              </w:rPr>
              <w:t xml:space="preserve"> attribute of the </w:t>
            </w:r>
            <w:r w:rsidRPr="00025585">
              <w:rPr>
                <w:rFonts w:ascii="Verdana" w:eastAsia="Times New Roman" w:hAnsi="Verdana" w:cs="Times New Roman"/>
                <w:b/>
                <w:bCs/>
                <w:color w:val="000000"/>
                <w:sz w:val="16"/>
              </w:rPr>
              <w:t>Display</w:t>
            </w:r>
            <w:r w:rsidRPr="00025585">
              <w:rPr>
                <w:rFonts w:ascii="Verdana" w:eastAsia="Times New Roman" w:hAnsi="Verdana" w:cs="Times New Roman"/>
                <w:color w:val="000000"/>
                <w:sz w:val="16"/>
                <w:szCs w:val="16"/>
              </w:rPr>
              <w:t xml:space="preserve"> element</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Suppress modal</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proofErr w:type="spellStart"/>
            <w:r w:rsidRPr="00025585">
              <w:rPr>
                <w:rFonts w:ascii="Verdana" w:eastAsia="Times New Roman" w:hAnsi="Verdana" w:cs="Times New Roman"/>
                <w:b/>
                <w:bCs/>
                <w:color w:val="000000"/>
                <w:sz w:val="16"/>
              </w:rPr>
              <w:t>SuppressModal</w:t>
            </w:r>
            <w:proofErr w:type="spellEnd"/>
            <w:r w:rsidRPr="00025585">
              <w:rPr>
                <w:rFonts w:ascii="Verdana" w:eastAsia="Times New Roman" w:hAnsi="Verdana" w:cs="Times New Roman"/>
                <w:color w:val="000000"/>
                <w:sz w:val="16"/>
                <w:szCs w:val="16"/>
              </w:rPr>
              <w:t xml:space="preserve"> attribute of the </w:t>
            </w:r>
            <w:r w:rsidRPr="00025585">
              <w:rPr>
                <w:rFonts w:ascii="Verdana" w:eastAsia="Times New Roman" w:hAnsi="Verdana" w:cs="Times New Roman"/>
                <w:b/>
                <w:bCs/>
                <w:color w:val="000000"/>
                <w:sz w:val="16"/>
              </w:rPr>
              <w:t>Display</w:t>
            </w:r>
            <w:r w:rsidRPr="00025585">
              <w:rPr>
                <w:rFonts w:ascii="Verdana" w:eastAsia="Times New Roman" w:hAnsi="Verdana" w:cs="Times New Roman"/>
                <w:color w:val="000000"/>
                <w:sz w:val="16"/>
                <w:szCs w:val="16"/>
              </w:rPr>
              <w:t xml:space="preserve"> element</w:t>
            </w:r>
          </w:p>
        </w:tc>
      </w:tr>
    </w:tbl>
    <w:p w:rsidR="00025585" w:rsidRPr="00025585" w:rsidRDefault="00025585" w:rsidP="00025585">
      <w:pPr>
        <w:spacing w:after="0" w:line="240" w:lineRule="auto"/>
        <w:textAlignment w:val="top"/>
        <w:rPr>
          <w:rFonts w:ascii="Verdana" w:eastAsia="Times New Roman" w:hAnsi="Verdana" w:cs="Times New Roman"/>
          <w:vanish/>
          <w:color w:val="000000"/>
          <w:sz w:val="16"/>
          <w:szCs w:val="16"/>
        </w:rPr>
      </w:pP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0" name="Picture 10"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there are multiple products on the network installation point and you do not specify which product Setup is to install, Setup uses full display level when it prompts the user for a product, regardless of how you set </w:t>
            </w:r>
            <w:r w:rsidRPr="00025585">
              <w:rPr>
                <w:rFonts w:ascii="Verdana" w:eastAsia="Times New Roman" w:hAnsi="Verdana" w:cs="Times New Roman"/>
                <w:b/>
                <w:bCs/>
                <w:color w:val="000000"/>
                <w:sz w:val="16"/>
              </w:rPr>
              <w:t>Display level</w:t>
            </w:r>
            <w:r w:rsidRPr="00025585">
              <w:rPr>
                <w:rFonts w:ascii="Verdana" w:eastAsia="Times New Roman" w:hAnsi="Verdana" w:cs="Times New Roman"/>
                <w:color w:val="000000"/>
                <w:sz w:val="16"/>
                <w:szCs w:val="16"/>
              </w:rPr>
              <w:t xml:space="preserve"> in the Setup customization file. You use the </w:t>
            </w: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config</w:t>
            </w:r>
            <w:proofErr w:type="spellEnd"/>
            <w:r w:rsidRPr="00025585">
              <w:rPr>
                <w:rFonts w:ascii="Verdana" w:eastAsia="Times New Roman" w:hAnsi="Verdana" w:cs="Times New Roman"/>
                <w:color w:val="000000"/>
                <w:sz w:val="16"/>
                <w:szCs w:val="16"/>
              </w:rPr>
              <w:t xml:space="preserve"> command-line option to specify which product to install. For more information, see </w:t>
            </w:r>
            <w:hyperlink r:id="rId60" w:history="1">
              <w:r w:rsidRPr="00025585">
                <w:rPr>
                  <w:rFonts w:ascii="Verdana" w:eastAsia="Times New Roman" w:hAnsi="Verdana" w:cs="Times New Roman"/>
                  <w:color w:val="0033CC"/>
                  <w:sz w:val="16"/>
                </w:rPr>
                <w:t>Run Setup from a network installation point</w:t>
              </w:r>
            </w:hyperlink>
            <w:r w:rsidRPr="00025585">
              <w:rPr>
                <w:rFonts w:ascii="Verdana" w:eastAsia="Times New Roman" w:hAnsi="Verdana" w:cs="Times New Roman"/>
                <w:color w:val="000000"/>
                <w:sz w:val="16"/>
                <w:szCs w:val="16"/>
              </w:rPr>
              <w:t xml:space="preserve">.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Remove previous installations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Specify previous versions of Microsoft Office applications to keep or remove. This option is only recognized by Setup when you first install Office on a user's computer.</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By default, Setup removes previous versions of Office applications. To keep an installed Office application, click </w:t>
      </w:r>
      <w:r w:rsidRPr="00025585">
        <w:rPr>
          <w:rFonts w:ascii="Verdana" w:eastAsia="Times New Roman" w:hAnsi="Verdana" w:cs="Times New Roman"/>
          <w:b/>
          <w:bCs/>
          <w:color w:val="000000"/>
          <w:sz w:val="16"/>
        </w:rPr>
        <w:t>Remove previous installations</w:t>
      </w:r>
      <w:r w:rsidRPr="00025585">
        <w:rPr>
          <w:rFonts w:ascii="Verdana" w:eastAsia="Times New Roman" w:hAnsi="Verdana" w:cs="Times New Roman"/>
          <w:color w:val="000000"/>
          <w:sz w:val="16"/>
          <w:szCs w:val="16"/>
        </w:rPr>
        <w:t xml:space="preserve"> in the OCT, and in the results pane select </w:t>
      </w:r>
      <w:r w:rsidRPr="00025585">
        <w:rPr>
          <w:rFonts w:ascii="Verdana" w:eastAsia="Times New Roman" w:hAnsi="Verdana" w:cs="Times New Roman"/>
          <w:b/>
          <w:bCs/>
          <w:color w:val="000000"/>
          <w:sz w:val="16"/>
        </w:rPr>
        <w:t>Remove the following earlier versions of Microsoft Office programs</w:t>
      </w:r>
      <w:r w:rsidRPr="00025585">
        <w:rPr>
          <w:rFonts w:ascii="Verdana" w:eastAsia="Times New Roman" w:hAnsi="Verdana" w:cs="Times New Roman"/>
          <w:color w:val="000000"/>
          <w:sz w:val="16"/>
          <w:szCs w:val="16"/>
        </w:rPr>
        <w:t xml:space="preserve">, in the list select the Office application that you do not want to remove, click </w:t>
      </w:r>
      <w:r w:rsidRPr="00025585">
        <w:rPr>
          <w:rFonts w:ascii="Verdana" w:eastAsia="Times New Roman" w:hAnsi="Verdana" w:cs="Times New Roman"/>
          <w:b/>
          <w:bCs/>
          <w:color w:val="000000"/>
          <w:sz w:val="16"/>
        </w:rPr>
        <w:t>Details</w:t>
      </w:r>
      <w:r w:rsidRPr="00025585">
        <w:rPr>
          <w:rFonts w:ascii="Verdana" w:eastAsia="Times New Roman" w:hAnsi="Verdana" w:cs="Times New Roman"/>
          <w:color w:val="000000"/>
          <w:sz w:val="16"/>
          <w:szCs w:val="16"/>
        </w:rPr>
        <w:t xml:space="preserve">, and in the </w:t>
      </w:r>
      <w:r w:rsidRPr="00025585">
        <w:rPr>
          <w:rFonts w:ascii="Verdana" w:eastAsia="Times New Roman" w:hAnsi="Verdana" w:cs="Times New Roman"/>
          <w:b/>
          <w:bCs/>
          <w:color w:val="000000"/>
          <w:sz w:val="16"/>
        </w:rPr>
        <w:t>Select Earlier Versions to Remove</w:t>
      </w:r>
      <w:r w:rsidRPr="00025585">
        <w:rPr>
          <w:rFonts w:ascii="Verdana" w:eastAsia="Times New Roman" w:hAnsi="Verdana" w:cs="Times New Roman"/>
          <w:color w:val="000000"/>
          <w:sz w:val="16"/>
          <w:szCs w:val="16"/>
        </w:rPr>
        <w:t xml:space="preserve"> dialog box, under </w:t>
      </w:r>
      <w:r w:rsidRPr="00025585">
        <w:rPr>
          <w:rFonts w:ascii="Verdana" w:eastAsia="Times New Roman" w:hAnsi="Verdana" w:cs="Times New Roman"/>
          <w:b/>
          <w:bCs/>
          <w:color w:val="000000"/>
          <w:sz w:val="16"/>
        </w:rPr>
        <w:t>Choose which earlier versions you want Setup to remove</w:t>
      </w:r>
      <w:r w:rsidRPr="00025585">
        <w:rPr>
          <w:rFonts w:ascii="Verdana" w:eastAsia="Times New Roman" w:hAnsi="Verdana" w:cs="Times New Roman"/>
          <w:color w:val="000000"/>
          <w:sz w:val="16"/>
          <w:szCs w:val="16"/>
        </w:rPr>
        <w:t xml:space="preserve">, clear the check box for the product you want to remove,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1" name="Picture 11"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Outlook 2010 cannot coexist with previous versions of Outlook. If you choose to keep previous versions, do not install Outlook 2010.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 installations and run programs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Run additional executable programs before or after the Office installation is complete. Setup runs command lines in the order listed in the tool and does not finish the installation until all command lines are executed.</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 xml:space="preserve">In the OCT, click </w:t>
      </w:r>
      <w:r w:rsidRPr="00025585">
        <w:rPr>
          <w:rFonts w:ascii="Verdana" w:eastAsia="Times New Roman" w:hAnsi="Verdana" w:cs="Times New Roman"/>
          <w:b/>
          <w:bCs/>
          <w:color w:val="000000"/>
          <w:sz w:val="16"/>
        </w:rPr>
        <w:t>Add installations and run programs</w:t>
      </w:r>
      <w:r w:rsidRPr="00025585">
        <w:rPr>
          <w:rFonts w:ascii="Verdana" w:eastAsia="Times New Roman" w:hAnsi="Verdana" w:cs="Times New Roman"/>
          <w:color w:val="000000"/>
          <w:sz w:val="16"/>
          <w:szCs w:val="16"/>
        </w:rPr>
        <w:t xml:space="preserve"> and in the results pane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add a program to the list. To change a program, select the program in the list and then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 program, select the program and then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 xml:space="preserve">. To change the order of programs in the list, select a program and then click the </w:t>
      </w:r>
      <w:r w:rsidRPr="00025585">
        <w:rPr>
          <w:rFonts w:ascii="Verdana" w:eastAsia="Times New Roman" w:hAnsi="Verdana" w:cs="Times New Roman"/>
          <w:b/>
          <w:bCs/>
          <w:color w:val="000000"/>
          <w:sz w:val="16"/>
        </w:rPr>
        <w:t>Move</w:t>
      </w:r>
      <w:r w:rsidRPr="00025585">
        <w:rPr>
          <w:rFonts w:ascii="Verdana" w:eastAsia="Times New Roman" w:hAnsi="Verdana" w:cs="Times New Roman"/>
          <w:color w:val="000000"/>
          <w:sz w:val="16"/>
          <w:szCs w:val="16"/>
        </w:rPr>
        <w:t xml:space="preserve"> arrows to move the program up or down in the list.</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2" name="Picture 12"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Do not add a program that requires the computer to be restarted, unless it is the last program in the list. If a custom program restarts the computer, the Office installation is complete, but custom programs that appear later in this list do not run.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Command-lines entered in the </w:t>
            </w:r>
            <w:r w:rsidRPr="00025585">
              <w:rPr>
                <w:rFonts w:ascii="Verdana" w:eastAsia="Times New Roman" w:hAnsi="Verdana" w:cs="Times New Roman"/>
                <w:b/>
                <w:bCs/>
                <w:color w:val="000000"/>
                <w:sz w:val="16"/>
              </w:rPr>
              <w:t>Add Program Entry</w:t>
            </w:r>
            <w:r w:rsidRPr="00025585">
              <w:rPr>
                <w:rFonts w:ascii="Verdana" w:eastAsia="Times New Roman" w:hAnsi="Verdana" w:cs="Times New Roman"/>
                <w:color w:val="000000"/>
                <w:sz w:val="16"/>
                <w:szCs w:val="16"/>
              </w:rPr>
              <w:t xml:space="preserve"> and </w:t>
            </w:r>
            <w:r w:rsidRPr="00025585">
              <w:rPr>
                <w:rFonts w:ascii="Verdana" w:eastAsia="Times New Roman" w:hAnsi="Verdana" w:cs="Times New Roman"/>
                <w:b/>
                <w:bCs/>
                <w:color w:val="000000"/>
                <w:sz w:val="16"/>
              </w:rPr>
              <w:t>Modify Program Entry</w:t>
            </w:r>
            <w:r w:rsidRPr="00025585">
              <w:rPr>
                <w:rFonts w:ascii="Verdana" w:eastAsia="Times New Roman" w:hAnsi="Verdana" w:cs="Times New Roman"/>
                <w:color w:val="000000"/>
                <w:sz w:val="16"/>
                <w:szCs w:val="16"/>
              </w:rPr>
              <w:t xml:space="preserve"> dialog boxes or by using the </w:t>
            </w:r>
            <w:hyperlink r:id="rId61" w:anchor="ElementCommand" w:history="1">
              <w:r w:rsidRPr="00025585">
                <w:rPr>
                  <w:rFonts w:ascii="Verdana" w:eastAsia="Times New Roman" w:hAnsi="Verdana" w:cs="Times New Roman"/>
                  <w:color w:val="0033CC"/>
                  <w:sz w:val="16"/>
                </w:rPr>
                <w:t>Command element</w:t>
              </w:r>
            </w:hyperlink>
            <w:r w:rsidRPr="00025585">
              <w:rPr>
                <w:rFonts w:ascii="Verdana" w:eastAsia="Times New Roman" w:hAnsi="Verdana" w:cs="Times New Roman"/>
                <w:color w:val="000000"/>
                <w:sz w:val="16"/>
                <w:szCs w:val="16"/>
              </w:rPr>
              <w:t xml:space="preserve"> in the Config.xml file are intended to be used only for initial product installations and uninstalls. The </w:t>
            </w:r>
            <w:r w:rsidRPr="00025585">
              <w:rPr>
                <w:rFonts w:ascii="Verdana" w:eastAsia="Times New Roman" w:hAnsi="Verdana" w:cs="Times New Roman"/>
                <w:b/>
                <w:bCs/>
                <w:color w:val="000000"/>
                <w:sz w:val="16"/>
              </w:rPr>
              <w:t>Command</w:t>
            </w:r>
            <w:r w:rsidRPr="00025585">
              <w:rPr>
                <w:rFonts w:ascii="Verdana" w:eastAsia="Times New Roman" w:hAnsi="Verdana" w:cs="Times New Roman"/>
                <w:color w:val="000000"/>
                <w:sz w:val="16"/>
                <w:szCs w:val="16"/>
              </w:rPr>
              <w:t xml:space="preserve"> element commands are processed only during initial installations and uninstalls. If </w:t>
            </w:r>
            <w:r w:rsidRPr="00025585">
              <w:rPr>
                <w:rFonts w:ascii="Verdana" w:eastAsia="Times New Roman" w:hAnsi="Verdana" w:cs="Times New Roman"/>
                <w:b/>
                <w:bCs/>
                <w:color w:val="000000"/>
                <w:sz w:val="16"/>
              </w:rPr>
              <w:t>Command</w:t>
            </w:r>
            <w:r w:rsidRPr="00025585">
              <w:rPr>
                <w:rFonts w:ascii="Verdana" w:eastAsia="Times New Roman" w:hAnsi="Verdana" w:cs="Times New Roman"/>
                <w:color w:val="000000"/>
                <w:sz w:val="16"/>
                <w:szCs w:val="16"/>
              </w:rPr>
              <w:t xml:space="preserve"> element commands are used for customizations after the initial installation, they are ignored.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Add/Modify Program Entry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When you add or modify a program entry, you enter the following information in the </w:t>
      </w:r>
      <w:r w:rsidRPr="00025585">
        <w:rPr>
          <w:rFonts w:ascii="Verdana" w:eastAsia="Times New Roman" w:hAnsi="Verdana" w:cs="Times New Roman"/>
          <w:b/>
          <w:bCs/>
          <w:color w:val="000000"/>
          <w:sz w:val="16"/>
        </w:rPr>
        <w:t>Add Program Entry</w:t>
      </w:r>
      <w:r w:rsidRPr="00025585">
        <w:rPr>
          <w:rFonts w:ascii="Verdana" w:eastAsia="Times New Roman" w:hAnsi="Verdana" w:cs="Times New Roman"/>
          <w:color w:val="000000"/>
          <w:sz w:val="16"/>
          <w:szCs w:val="16"/>
        </w:rPr>
        <w:t xml:space="preserve"> dialog box or </w:t>
      </w:r>
      <w:r w:rsidRPr="00025585">
        <w:rPr>
          <w:rFonts w:ascii="Verdana" w:eastAsia="Times New Roman" w:hAnsi="Verdana" w:cs="Times New Roman"/>
          <w:b/>
          <w:bCs/>
          <w:color w:val="000000"/>
          <w:sz w:val="16"/>
        </w:rPr>
        <w:t>Modify Program Entry</w:t>
      </w:r>
      <w:r w:rsidRPr="00025585">
        <w:rPr>
          <w:rFonts w:ascii="Verdana" w:eastAsia="Times New Roman" w:hAnsi="Verdana" w:cs="Times New Roman"/>
          <w:color w:val="000000"/>
          <w:sz w:val="16"/>
          <w:szCs w:val="16"/>
        </w:rPr>
        <w:t xml:space="preserve"> dialog box,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numPr>
          <w:ilvl w:val="0"/>
          <w:numId w:val="11"/>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Target</w:t>
      </w:r>
      <w:r w:rsidRPr="00025585">
        <w:rPr>
          <w:rFonts w:ascii="Verdana" w:eastAsia="Times New Roman" w:hAnsi="Verdana" w:cs="Times New Roman"/>
          <w:color w:val="000000"/>
          <w:sz w:val="16"/>
          <w:szCs w:val="16"/>
        </w:rPr>
        <w:t xml:space="preserve">   Enter the path and file name of the executable program. </w:t>
      </w:r>
    </w:p>
    <w:p w:rsidR="00025585" w:rsidRPr="00025585" w:rsidRDefault="00025585" w:rsidP="00025585">
      <w:pPr>
        <w:numPr>
          <w:ilvl w:val="0"/>
          <w:numId w:val="11"/>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Arguments</w:t>
      </w:r>
      <w:r w:rsidRPr="00025585">
        <w:rPr>
          <w:rFonts w:ascii="Verdana" w:eastAsia="Times New Roman" w:hAnsi="Verdana" w:cs="Times New Roman"/>
          <w:color w:val="000000"/>
          <w:sz w:val="16"/>
          <w:szCs w:val="16"/>
        </w:rPr>
        <w:t xml:space="preserve">   Enter a string of command-line options; for example, </w:t>
      </w:r>
      <w:r w:rsidRPr="00025585">
        <w:rPr>
          <w:rFonts w:ascii="Verdana" w:eastAsia="Times New Roman" w:hAnsi="Verdana" w:cs="Times New Roman"/>
          <w:b/>
          <w:bCs/>
          <w:color w:val="000000"/>
          <w:sz w:val="16"/>
        </w:rPr>
        <w:t>/q /path c:\temp</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11"/>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Run this program after the Office product has been installed.</w:t>
      </w:r>
      <w:r w:rsidRPr="00025585">
        <w:rPr>
          <w:rFonts w:ascii="Verdana" w:eastAsia="Times New Roman" w:hAnsi="Verdana" w:cs="Times New Roman"/>
          <w:color w:val="000000"/>
          <w:sz w:val="16"/>
          <w:szCs w:val="16"/>
        </w:rPr>
        <w:t xml:space="preserve">   The program runs after the Office installation is complete. This is the recommended option. If the program does not close correctly or if the program restarts the computer, the Office installation is not affected. However, programs further down the list do not run. </w:t>
      </w:r>
    </w:p>
    <w:p w:rsidR="00025585" w:rsidRPr="00025585" w:rsidRDefault="00025585" w:rsidP="00025585">
      <w:pPr>
        <w:numPr>
          <w:ilvl w:val="0"/>
          <w:numId w:val="11"/>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Run this program before the Office product has been installed.</w:t>
      </w:r>
      <w:r w:rsidRPr="00025585">
        <w:rPr>
          <w:rFonts w:ascii="Verdana" w:eastAsia="Times New Roman" w:hAnsi="Verdana" w:cs="Times New Roman"/>
          <w:color w:val="000000"/>
          <w:sz w:val="16"/>
          <w:szCs w:val="16"/>
        </w:rPr>
        <w:t xml:space="preserve">   The program runs before the Office installation starts. If the program does not close correctly or if it restarts the computer, Office is not installed, and programs further down the list do not run. </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Add Program Entry</w:t>
      </w:r>
      <w:r w:rsidRPr="00025585">
        <w:rPr>
          <w:rFonts w:ascii="Verdana" w:eastAsia="Times New Roman" w:hAnsi="Verdana" w:cs="Times New Roman"/>
          <w:color w:val="000000"/>
          <w:sz w:val="16"/>
          <w:szCs w:val="16"/>
        </w:rPr>
        <w:t xml:space="preserve"> dialog box or </w:t>
      </w:r>
      <w:r w:rsidRPr="00025585">
        <w:rPr>
          <w:rFonts w:ascii="Verdana" w:eastAsia="Times New Roman" w:hAnsi="Verdana" w:cs="Times New Roman"/>
          <w:b/>
          <w:bCs/>
          <w:color w:val="000000"/>
          <w:sz w:val="16"/>
        </w:rPr>
        <w:t>Modify Program Entry</w:t>
      </w:r>
      <w:r w:rsidRPr="00025585">
        <w:rPr>
          <w:rFonts w:ascii="Verdana" w:eastAsia="Times New Roman" w:hAnsi="Verdana" w:cs="Times New Roman"/>
          <w:color w:val="000000"/>
          <w:sz w:val="16"/>
          <w:szCs w:val="16"/>
        </w:rPr>
        <w:t xml:space="preserve"> dialog box, you can include any of the following standard Windows folders in the path of the executable file.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3712"/>
        <w:gridCol w:w="5581"/>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Folder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[INSTALLLOCATION]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folder in which Office is installed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WindowsFolder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Windows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SystemFolder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Windows </w:t>
            </w:r>
            <w:r w:rsidRPr="00025585">
              <w:rPr>
                <w:rFonts w:ascii="Verdana" w:eastAsia="Times New Roman" w:hAnsi="Verdana" w:cs="Times New Roman"/>
                <w:b/>
                <w:bCs/>
                <w:color w:val="000000"/>
                <w:sz w:val="16"/>
              </w:rPr>
              <w:t>System32</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ProgramFilesFolder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Program Files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CommonFilesFolder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Program Files\Common Files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DesktopFolder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Windows </w:t>
            </w:r>
            <w:r w:rsidRPr="00025585">
              <w:rPr>
                <w:rFonts w:ascii="Verdana" w:eastAsia="Times New Roman" w:hAnsi="Verdana" w:cs="Times New Roman"/>
                <w:b/>
                <w:bCs/>
                <w:color w:val="000000"/>
                <w:sz w:val="16"/>
              </w:rPr>
              <w:t>Desktop</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StartMenuFolder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Windows </w:t>
            </w:r>
            <w:r w:rsidRPr="00025585">
              <w:rPr>
                <w:rFonts w:ascii="Verdana" w:eastAsia="Times New Roman" w:hAnsi="Verdana" w:cs="Times New Roman"/>
                <w:b/>
                <w:bCs/>
                <w:color w:val="000000"/>
                <w:sz w:val="16"/>
              </w:rPr>
              <w:t>Start</w:t>
            </w:r>
            <w:r w:rsidRPr="00025585">
              <w:rPr>
                <w:rFonts w:ascii="Verdana" w:eastAsia="Times New Roman" w:hAnsi="Verdana" w:cs="Times New Roman"/>
                <w:color w:val="000000"/>
                <w:sz w:val="16"/>
                <w:szCs w:val="16"/>
              </w:rPr>
              <w:t xml:space="preserve"> menu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ProgramMenuFolder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Windows </w:t>
            </w:r>
            <w:r w:rsidRPr="00025585">
              <w:rPr>
                <w:rFonts w:ascii="Verdana" w:eastAsia="Times New Roman" w:hAnsi="Verdana" w:cs="Times New Roman"/>
                <w:b/>
                <w:bCs/>
                <w:color w:val="000000"/>
                <w:sz w:val="16"/>
              </w:rPr>
              <w:t>Start\Programs</w:t>
            </w:r>
            <w:r w:rsidRPr="00025585">
              <w:rPr>
                <w:rFonts w:ascii="Verdana" w:eastAsia="Times New Roman" w:hAnsi="Verdana" w:cs="Times New Roman"/>
                <w:color w:val="000000"/>
                <w:sz w:val="16"/>
                <w:szCs w:val="16"/>
              </w:rPr>
              <w:t xml:space="preserve"> menu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Office security settings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Customize the security settings for Office applications.</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lastRenderedPageBreak/>
              <w:drawing>
                <wp:inline distT="0" distB="0" distL="0" distR="0">
                  <wp:extent cx="95250" cy="95250"/>
                  <wp:effectExtent l="19050" t="0" r="0" b="0"/>
                  <wp:docPr id="13" name="Picture 13" descr="Import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portant"/>
                          <pic:cNvPicPr>
                            <a:picLocks noChangeAspect="1" noChangeArrowheads="1"/>
                          </pic:cNvPicPr>
                        </pic:nvPicPr>
                        <pic:blipFill>
                          <a:blip r:embed="rId19"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Important: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Security settings specified in a Setup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provide only initial default settings on users' computers. Users can change the settings after installation. To help lock down and enforce security settings, you must use Group Policy. For more information, refer to the recommendations in the </w:t>
            </w:r>
            <w:hyperlink r:id="rId62" w:tgtFrame="blank" w:history="1">
              <w:r w:rsidRPr="00025585">
                <w:rPr>
                  <w:rFonts w:ascii="Verdana" w:eastAsia="Times New Roman" w:hAnsi="Verdana" w:cs="Times New Roman"/>
                  <w:color w:val="0033CC"/>
                  <w:sz w:val="16"/>
                </w:rPr>
                <w:t>2007 Microsoft Office Security Compliance Management Toolkit</w:t>
              </w:r>
            </w:hyperlink>
            <w:r w:rsidRPr="00025585">
              <w:rPr>
                <w:rFonts w:ascii="Verdana" w:eastAsia="Times New Roman" w:hAnsi="Verdana" w:cs="Times New Roman"/>
                <w:color w:val="000000"/>
                <w:sz w:val="16"/>
                <w:szCs w:val="16"/>
              </w:rPr>
              <w:t xml:space="preserve"> (http://go.microsoft.com/fwlink/?LinkId=158689).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following table lists the available options.</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left w:w="0" w:type="dxa"/>
          <w:right w:w="0" w:type="dxa"/>
        </w:tblCellMar>
        <w:tblLook w:val="04A0"/>
      </w:tblPr>
      <w:tblGrid>
        <w:gridCol w:w="2339"/>
        <w:gridCol w:w="6954"/>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Setting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Trusted Publishers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Manage the list that identifies trusted sources for digitally signed macros, add-ins, Microsoft ActiveX controls, and other executable code that is used by Office applications. Office applications share a certificate-based list of trusted sources with Internet Explorer.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add a digital certificate (CER file).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 xml:space="preserve">Trusted Locations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Manage the list that identifies locations from which any file can be opened without a check by the Trust Center security feature.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add a new location, enter the following information,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numPr>
                <w:ilvl w:val="0"/>
                <w:numId w:val="12"/>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Application</w:t>
            </w:r>
            <w:r w:rsidRPr="00025585">
              <w:rPr>
                <w:rFonts w:ascii="Verdana" w:eastAsia="Times New Roman" w:hAnsi="Verdana" w:cs="Times New Roman"/>
                <w:color w:val="000000"/>
                <w:sz w:val="16"/>
                <w:szCs w:val="16"/>
              </w:rPr>
              <w:t>   Select the Office application that uses this location. This is supported by Microsoft Access 2010, Microsoft Excel 2010, Microsoft PowerPoint 2010, Microsoft Visio 2010, and Microsoft Word 2010.</w:t>
            </w:r>
          </w:p>
          <w:p w:rsidR="00025585" w:rsidRPr="00025585" w:rsidRDefault="00025585" w:rsidP="00025585">
            <w:pPr>
              <w:numPr>
                <w:ilvl w:val="0"/>
                <w:numId w:val="12"/>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Path</w:t>
            </w:r>
            <w:r w:rsidRPr="00025585">
              <w:rPr>
                <w:rFonts w:ascii="Verdana" w:eastAsia="Times New Roman" w:hAnsi="Verdana" w:cs="Times New Roman"/>
                <w:color w:val="000000"/>
                <w:sz w:val="16"/>
                <w:szCs w:val="16"/>
              </w:rPr>
              <w:t xml:space="preserve">   Enter the path of the trusted location. Enter a fully qualified path with drive letter or UNC path. The path can include environment variables. </w:t>
            </w:r>
          </w:p>
          <w:p w:rsidR="00025585" w:rsidRPr="00025585" w:rsidRDefault="00025585" w:rsidP="00025585">
            <w:pPr>
              <w:numPr>
                <w:ilvl w:val="0"/>
                <w:numId w:val="12"/>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Subfolders of this location are also trusted</w:t>
            </w:r>
            <w:r w:rsidRPr="00025585">
              <w:rPr>
                <w:rFonts w:ascii="Verdana" w:eastAsia="Times New Roman" w:hAnsi="Verdana" w:cs="Times New Roman"/>
                <w:color w:val="000000"/>
                <w:sz w:val="16"/>
                <w:szCs w:val="16"/>
              </w:rPr>
              <w:t xml:space="preserve">   Select this check box to include subfolders as trusted locations. </w:t>
            </w:r>
          </w:p>
          <w:p w:rsidR="00025585" w:rsidRPr="00025585" w:rsidRDefault="00025585" w:rsidP="00025585">
            <w:pPr>
              <w:numPr>
                <w:ilvl w:val="0"/>
                <w:numId w:val="12"/>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Description</w:t>
            </w:r>
            <w:r w:rsidRPr="00025585">
              <w:rPr>
                <w:rFonts w:ascii="Verdana" w:eastAsia="Times New Roman" w:hAnsi="Verdana" w:cs="Times New Roman"/>
                <w:color w:val="000000"/>
                <w:sz w:val="16"/>
                <w:szCs w:val="16"/>
              </w:rPr>
              <w:t xml:space="preserve">   Enter text to describe the purpose of the location. </w:t>
            </w:r>
            <w:r w:rsidRPr="00025585">
              <w:rPr>
                <w:rFonts w:ascii="Verdana" w:eastAsia="Times New Roman" w:hAnsi="Verdana" w:cs="Times New Roman"/>
                <w:color w:val="000000"/>
                <w:sz w:val="16"/>
                <w:szCs w:val="16"/>
              </w:rPr>
              <w:br/>
            </w:r>
            <w:r w:rsidRPr="00025585">
              <w:rPr>
                <w:rFonts w:ascii="Verdana" w:eastAsia="Times New Roman" w:hAnsi="Verdana" w:cs="Times New Roman"/>
                <w:color w:val="000000"/>
                <w:sz w:val="16"/>
                <w:szCs w:val="16"/>
              </w:rPr>
              <w:br/>
              <w:t xml:space="preserve">To remove a trusted location from this list, select the location and then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w:t>
            </w:r>
          </w:p>
          <w:tbl>
            <w:tblPr>
              <w:tblW w:w="4850" w:type="pct"/>
              <w:tblCellSpacing w:w="15" w:type="dxa"/>
              <w:tblInd w:w="390"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6521"/>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4" name="Picture 14"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When you specify one or more trusted locations here, the Trusted Locations list previously defined on the user’s computer is cleared and replaced by this list. </w:t>
                  </w:r>
                </w:p>
              </w:tc>
            </w:tr>
          </w:tbl>
          <w:p w:rsidR="00025585" w:rsidRPr="00025585" w:rsidRDefault="00025585" w:rsidP="00025585">
            <w:pPr>
              <w:numPr>
                <w:ilvl w:val="0"/>
                <w:numId w:val="12"/>
              </w:numPr>
              <w:spacing w:before="100" w:beforeAutospacing="1" w:after="45" w:line="336" w:lineRule="auto"/>
              <w:ind w:left="315" w:right="165"/>
              <w:rPr>
                <w:rFonts w:ascii="Verdana" w:eastAsia="Times New Roman" w:hAnsi="Verdana" w:cs="Times New Roman"/>
                <w:color w:val="000000"/>
                <w:sz w:val="16"/>
                <w:szCs w:val="16"/>
              </w:rPr>
            </w:pP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 xml:space="preserve">Remove all Trusted Locations written by OCT during installation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Clears the Trusted Locations list on the user's computer. Use this check box to clear the Trusted Locations list on the user's computer without adding new locations.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Default Security Settings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Set default security levels for add-ins, templates, and Office applications. You can set security options for the following Office applications:</w:t>
            </w:r>
          </w:p>
          <w:p w:rsidR="00025585" w:rsidRPr="00025585" w:rsidRDefault="00025585" w:rsidP="00025585">
            <w:pPr>
              <w:numPr>
                <w:ilvl w:val="0"/>
                <w:numId w:val="13"/>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Microsoft Office Access</w:t>
            </w:r>
          </w:p>
          <w:p w:rsidR="00025585" w:rsidRPr="00025585" w:rsidRDefault="00025585" w:rsidP="00025585">
            <w:pPr>
              <w:numPr>
                <w:ilvl w:val="0"/>
                <w:numId w:val="13"/>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Microsoft Office Excel</w:t>
            </w:r>
          </w:p>
          <w:p w:rsidR="00025585" w:rsidRPr="00025585" w:rsidRDefault="00025585" w:rsidP="00025585">
            <w:pPr>
              <w:numPr>
                <w:ilvl w:val="0"/>
                <w:numId w:val="13"/>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Microsoft Office Outlook</w:t>
            </w:r>
          </w:p>
          <w:p w:rsidR="00025585" w:rsidRPr="00025585" w:rsidRDefault="00025585" w:rsidP="00025585">
            <w:pPr>
              <w:numPr>
                <w:ilvl w:val="0"/>
                <w:numId w:val="13"/>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Microsoft Office PowerPoint</w:t>
            </w:r>
          </w:p>
          <w:p w:rsidR="00025585" w:rsidRPr="00025585" w:rsidRDefault="00025585" w:rsidP="00025585">
            <w:pPr>
              <w:numPr>
                <w:ilvl w:val="0"/>
                <w:numId w:val="13"/>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Microsoft Office Project</w:t>
            </w:r>
          </w:p>
          <w:p w:rsidR="00025585" w:rsidRPr="00025585" w:rsidRDefault="00025585" w:rsidP="00025585">
            <w:pPr>
              <w:numPr>
                <w:ilvl w:val="0"/>
                <w:numId w:val="13"/>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Microsoft Office Publisher</w:t>
            </w:r>
          </w:p>
          <w:p w:rsidR="00025585" w:rsidRPr="00025585" w:rsidRDefault="00025585" w:rsidP="00025585">
            <w:pPr>
              <w:numPr>
                <w:ilvl w:val="0"/>
                <w:numId w:val="13"/>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Microsoft Office Visio</w:t>
            </w:r>
          </w:p>
          <w:p w:rsidR="00025585" w:rsidRPr="00025585" w:rsidRDefault="00025585" w:rsidP="00025585">
            <w:pPr>
              <w:numPr>
                <w:ilvl w:val="0"/>
                <w:numId w:val="13"/>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Microsoft Office Word</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following security options are available:</w:t>
            </w:r>
          </w:p>
          <w:p w:rsidR="00025585" w:rsidRPr="00025585" w:rsidRDefault="00025585" w:rsidP="00025585">
            <w:pPr>
              <w:numPr>
                <w:ilvl w:val="0"/>
                <w:numId w:val="14"/>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Allow trusted locations options</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Allow trusted locations that are NOT on user's computer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Allow Trusted Locations on the User's machine only (application default)</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Disable all trusted locations. Only files signed by trusted publishers will be trusted </w:t>
            </w:r>
          </w:p>
          <w:p w:rsidR="00025585" w:rsidRPr="00025585" w:rsidRDefault="00025585" w:rsidP="00025585">
            <w:pPr>
              <w:numPr>
                <w:ilvl w:val="0"/>
                <w:numId w:val="14"/>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Application Add-ins warnings options</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Disable all Application Extensions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Require that Application Extensions are signed by a trusted publisher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Require that Application Extensions are signed and silently disable unsigned Extensions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Enable all installed Application Add-ins (application default)</w:t>
            </w:r>
          </w:p>
          <w:p w:rsidR="00025585" w:rsidRPr="00025585" w:rsidRDefault="00025585" w:rsidP="00025585">
            <w:pPr>
              <w:numPr>
                <w:ilvl w:val="0"/>
                <w:numId w:val="14"/>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VBA macro warnings options</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Disable all VBA macros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Disable Trust Bar warning for unsigned VBA macros (unsigned code will </w:t>
            </w:r>
            <w:r w:rsidRPr="00025585">
              <w:rPr>
                <w:rFonts w:ascii="Verdana" w:eastAsia="Times New Roman" w:hAnsi="Verdana" w:cs="Times New Roman"/>
                <w:color w:val="000000"/>
                <w:sz w:val="16"/>
                <w:szCs w:val="16"/>
              </w:rPr>
              <w:lastRenderedPageBreak/>
              <w:t xml:space="preserve">be disabled)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Disable all VBA macros with notification (application default)</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No security checks for VBA macros (not recommended, code in all documents can run) </w:t>
            </w:r>
          </w:p>
          <w:p w:rsidR="00025585" w:rsidRPr="00025585" w:rsidRDefault="00025585" w:rsidP="00025585">
            <w:pPr>
              <w:numPr>
                <w:ilvl w:val="0"/>
                <w:numId w:val="14"/>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Add-ins and templates</w:t>
            </w:r>
            <w:r w:rsidRPr="00025585">
              <w:rPr>
                <w:rFonts w:ascii="Verdana" w:eastAsia="Times New Roman" w:hAnsi="Verdana" w:cs="Times New Roman"/>
                <w:color w:val="000000"/>
                <w:sz w:val="16"/>
                <w:szCs w:val="16"/>
              </w:rPr>
              <w:t xml:space="preserve"> (Microsoft Project 2010 only)</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Trust all installed add-ins and templates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Do not trust installed add-ins and templates </w:t>
            </w:r>
          </w:p>
          <w:p w:rsidR="00025585" w:rsidRPr="00025585" w:rsidRDefault="00025585" w:rsidP="00025585">
            <w:pPr>
              <w:numPr>
                <w:ilvl w:val="0"/>
                <w:numId w:val="14"/>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Security level</w:t>
            </w:r>
            <w:r w:rsidRPr="00025585">
              <w:rPr>
                <w:rFonts w:ascii="Verdana" w:eastAsia="Times New Roman" w:hAnsi="Verdana" w:cs="Times New Roman"/>
                <w:color w:val="000000"/>
                <w:sz w:val="16"/>
                <w:szCs w:val="16"/>
              </w:rPr>
              <w:t xml:space="preserve"> (Project 2010 only)</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Very High – Only macros installed in trusted locations will be able to run. All other signed and unsigned macros are automatically disabled</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High – Only signed macros from trusted sources will be able to run; unsigned macros are disabled</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Medium – The user can choose whether to run potentially unsafe macros </w:t>
            </w:r>
          </w:p>
          <w:p w:rsidR="00025585" w:rsidRPr="00025585" w:rsidRDefault="00025585" w:rsidP="00025585">
            <w:pPr>
              <w:numPr>
                <w:ilvl w:val="1"/>
                <w:numId w:val="14"/>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Low (not recommended) – Users are not protected from potentially unsafe macros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lastRenderedPageBreak/>
              <w:t>Unsafe ActiveX Initialization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Determine whether unsigned and, therefore, potentially unsafe, ActiveX controls can initialize using persisted data, that is, data that is saved from one instance of the control to the next. The possible values are as follows: </w:t>
            </w:r>
          </w:p>
          <w:p w:rsidR="00025585" w:rsidRPr="00025585" w:rsidRDefault="00025585" w:rsidP="00025585">
            <w:pPr>
              <w:numPr>
                <w:ilvl w:val="0"/>
                <w:numId w:val="1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&lt;do not configure&gt;</w:t>
            </w:r>
            <w:r w:rsidRPr="00025585">
              <w:rPr>
                <w:rFonts w:ascii="Verdana" w:eastAsia="Times New Roman" w:hAnsi="Verdana" w:cs="Times New Roman"/>
                <w:color w:val="000000"/>
                <w:sz w:val="16"/>
                <w:szCs w:val="16"/>
              </w:rPr>
              <w:t xml:space="preserve"> – Setup does not modify the setting specified on the user's computer. New applications are installed with the default setting, which is </w:t>
            </w:r>
            <w:r w:rsidRPr="00025585">
              <w:rPr>
                <w:rFonts w:ascii="Verdana" w:eastAsia="Times New Roman" w:hAnsi="Verdana" w:cs="Times New Roman"/>
                <w:b/>
                <w:bCs/>
                <w:color w:val="000000"/>
                <w:sz w:val="16"/>
              </w:rPr>
              <w:t>Prompt user to use persisted data</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0"/>
                <w:numId w:val="1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Prompt user to use control defaults</w:t>
            </w:r>
            <w:r w:rsidRPr="00025585">
              <w:rPr>
                <w:rFonts w:ascii="Verdana" w:eastAsia="Times New Roman" w:hAnsi="Verdana" w:cs="Times New Roman"/>
                <w:color w:val="000000"/>
                <w:sz w:val="16"/>
                <w:szCs w:val="16"/>
              </w:rPr>
              <w:t xml:space="preserve"> – The user is warned before an application begins ActiveX controls that might be unsafe. If the user trusts the source of the document, the control is initialized by using its default settings. </w:t>
            </w:r>
          </w:p>
          <w:p w:rsidR="00025585" w:rsidRPr="00025585" w:rsidRDefault="00025585" w:rsidP="00025585">
            <w:pPr>
              <w:numPr>
                <w:ilvl w:val="0"/>
                <w:numId w:val="1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Prompt user to use persisted data</w:t>
            </w:r>
            <w:r w:rsidRPr="00025585">
              <w:rPr>
                <w:rFonts w:ascii="Verdana" w:eastAsia="Times New Roman" w:hAnsi="Verdana" w:cs="Times New Roman"/>
                <w:color w:val="000000"/>
                <w:sz w:val="16"/>
                <w:szCs w:val="16"/>
              </w:rPr>
              <w:t xml:space="preserve"> – The user is warned before an application begins ActiveX controls that might be unsafe. If the user trusts the source of the document, the control is initialized by using persisted data. </w:t>
            </w:r>
          </w:p>
          <w:p w:rsidR="00025585" w:rsidRPr="00025585" w:rsidRDefault="00025585" w:rsidP="00025585">
            <w:pPr>
              <w:numPr>
                <w:ilvl w:val="0"/>
                <w:numId w:val="1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 not prompt</w:t>
            </w:r>
            <w:r w:rsidRPr="00025585">
              <w:rPr>
                <w:rFonts w:ascii="Verdana" w:eastAsia="Times New Roman" w:hAnsi="Verdana" w:cs="Times New Roman"/>
                <w:color w:val="000000"/>
                <w:sz w:val="16"/>
                <w:szCs w:val="16"/>
              </w:rPr>
              <w:t xml:space="preserve"> – All unsigned ActiveX controls run without prompting the </w:t>
            </w:r>
            <w:r w:rsidRPr="00025585">
              <w:rPr>
                <w:rFonts w:ascii="Verdana" w:eastAsia="Times New Roman" w:hAnsi="Verdana" w:cs="Times New Roman"/>
                <w:color w:val="000000"/>
                <w:sz w:val="16"/>
                <w:szCs w:val="16"/>
              </w:rPr>
              <w:lastRenderedPageBreak/>
              <w:t xml:space="preserve">user. This setting provides the least protection and is not recommended. </w:t>
            </w:r>
          </w:p>
          <w:p w:rsidR="00025585" w:rsidRPr="00025585" w:rsidRDefault="00025585" w:rsidP="00025585">
            <w:pPr>
              <w:numPr>
                <w:ilvl w:val="0"/>
                <w:numId w:val="1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 not prompt and disable all controls</w:t>
            </w:r>
            <w:r w:rsidRPr="00025585">
              <w:rPr>
                <w:rFonts w:ascii="Verdana" w:eastAsia="Times New Roman" w:hAnsi="Verdana" w:cs="Times New Roman"/>
                <w:color w:val="000000"/>
                <w:sz w:val="16"/>
                <w:szCs w:val="16"/>
              </w:rPr>
              <w:t xml:space="preserve"> – All unsigned ActiveX controls are disabled without prompting the user.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lastRenderedPageBreak/>
        <w:t>Modify Setup properties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Modify Setup properties that are applied during the Office installation. You can customize Setup properties only when you first install Office on a user's computer. Properties set in a customization file do not take effect if you apply the file to an existing installation.</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add a property,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modify a property that you have added, select the property and then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 property that you have added, select the property and then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For more information about properties and their values, see </w:t>
      </w:r>
      <w:hyperlink r:id="rId63" w:history="1">
        <w:r w:rsidRPr="00025585">
          <w:rPr>
            <w:rFonts w:ascii="Verdana" w:eastAsia="Times New Roman" w:hAnsi="Verdana" w:cs="Times New Roman"/>
            <w:color w:val="0033CC"/>
            <w:sz w:val="16"/>
          </w:rPr>
          <w:t>Setup properties in Office 2010</w:t>
        </w:r>
      </w:hyperlink>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Add/Modify Property Value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When you add or modify a Setup property, enter the information that is shown in the following table in the </w:t>
      </w:r>
      <w:r w:rsidRPr="00025585">
        <w:rPr>
          <w:rFonts w:ascii="Verdana" w:eastAsia="Times New Roman" w:hAnsi="Verdana" w:cs="Times New Roman"/>
          <w:b/>
          <w:bCs/>
          <w:color w:val="000000"/>
          <w:sz w:val="16"/>
        </w:rPr>
        <w:t>Add/Modify Property Value</w:t>
      </w:r>
      <w:r w:rsidRPr="00025585">
        <w:rPr>
          <w:rFonts w:ascii="Verdana" w:eastAsia="Times New Roman" w:hAnsi="Verdana" w:cs="Times New Roman"/>
          <w:color w:val="000000"/>
          <w:sz w:val="16"/>
          <w:szCs w:val="16"/>
        </w:rPr>
        <w:t xml:space="preserve"> dialog box,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318"/>
        <w:gridCol w:w="7975"/>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Setting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Name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property name. Property names must be all uppercase.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Value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value of the property.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Features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Use the </w:t>
      </w:r>
      <w:r w:rsidRPr="00025585">
        <w:rPr>
          <w:rFonts w:ascii="Verdana" w:eastAsia="Times New Roman" w:hAnsi="Verdana" w:cs="Times New Roman"/>
          <w:b/>
          <w:bCs/>
          <w:color w:val="000000"/>
          <w:sz w:val="16"/>
        </w:rPr>
        <w:t>Features</w:t>
      </w:r>
      <w:r w:rsidRPr="00025585">
        <w:rPr>
          <w:rFonts w:ascii="Verdana" w:eastAsia="Times New Roman" w:hAnsi="Verdana" w:cs="Times New Roman"/>
          <w:color w:val="000000"/>
          <w:sz w:val="16"/>
          <w:szCs w:val="16"/>
        </w:rPr>
        <w:t xml:space="preserve"> section to configure user settings and to customize which Office features are installed.</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Modify user settings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Set the default values of Office application settings for users who install Office with this customization file.</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5" name="Picture 15"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Using the OCT to configure user settings establishes the initial default values for the settings. Users can modify most of the settings after Office is installed. If you want to enforce user settings, use Group Policy.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You can use the OCT to provide default user settings for the following Office applications. Some applications also provide computer settings, including: Microsoft Excel 2010, Microsoft SharePoint Workspace 2010, Microsoft InfoPath 2010, Microsoft Office 2010 System, Microsoft Project 2010, Microsoft Word 2010, and Microsoft Visio 2010.</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Access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Excel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SharePoint Workspace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InfoPath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Microsoft Office 2010 System</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OneNote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Outlook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 xml:space="preserve">Microsoft PowerPoint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Project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Publisher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SharePoint Designer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Visio 2010 </w:t>
      </w:r>
    </w:p>
    <w:p w:rsidR="00025585" w:rsidRPr="00025585" w:rsidRDefault="00025585" w:rsidP="00025585">
      <w:pPr>
        <w:numPr>
          <w:ilvl w:val="0"/>
          <w:numId w:val="16"/>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Microsoft Word 2010 </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To configure an option, expand the tree on the left, and click the user-interface element. Configurable settings associated with that element appear on the right. Double-click a setting, and select one of the options shown in the following table.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462"/>
        <w:gridCol w:w="7831"/>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Setting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Not Configured</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setting remains as it is.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Enabled</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setting is modified based on your choices in the dialog box.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Disabled</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setting is disabled. Disabling an option may differ from not configuring the option. See the description of the specific option for more information.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Show all settings</w:t>
      </w:r>
      <w:r w:rsidRPr="00025585">
        <w:rPr>
          <w:rFonts w:ascii="Verdana" w:eastAsia="Times New Roman" w:hAnsi="Verdana" w:cs="Times New Roman"/>
          <w:color w:val="000000"/>
          <w:sz w:val="16"/>
          <w:szCs w:val="16"/>
        </w:rPr>
        <w:t xml:space="preserve"> to display all available user settings. Click </w:t>
      </w:r>
      <w:r w:rsidRPr="00025585">
        <w:rPr>
          <w:rFonts w:ascii="Verdana" w:eastAsia="Times New Roman" w:hAnsi="Verdana" w:cs="Times New Roman"/>
          <w:b/>
          <w:bCs/>
          <w:color w:val="000000"/>
          <w:sz w:val="16"/>
        </w:rPr>
        <w:t>Show configured settings only</w:t>
      </w:r>
      <w:r w:rsidRPr="00025585">
        <w:rPr>
          <w:rFonts w:ascii="Verdana" w:eastAsia="Times New Roman" w:hAnsi="Verdana" w:cs="Times New Roman"/>
          <w:color w:val="000000"/>
          <w:sz w:val="16"/>
          <w:szCs w:val="16"/>
        </w:rPr>
        <w:t xml:space="preserve"> to display only those settings that you have configured.</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Select the </w:t>
      </w:r>
      <w:r w:rsidRPr="00025585">
        <w:rPr>
          <w:rFonts w:ascii="Verdana" w:eastAsia="Times New Roman" w:hAnsi="Verdana" w:cs="Times New Roman"/>
          <w:b/>
          <w:bCs/>
          <w:color w:val="000000"/>
          <w:sz w:val="16"/>
        </w:rPr>
        <w:t>Migrate user settings</w:t>
      </w:r>
      <w:r w:rsidRPr="00025585">
        <w:rPr>
          <w:rFonts w:ascii="Verdana" w:eastAsia="Times New Roman" w:hAnsi="Verdana" w:cs="Times New Roman"/>
          <w:color w:val="000000"/>
          <w:sz w:val="16"/>
          <w:szCs w:val="16"/>
        </w:rPr>
        <w:t xml:space="preserve"> check box to preserve users' custom settings from an earlier version of Office. If you change user settings and also select this check box, Setup first applies the modified settings and then migrates the user's existing custom settings, overwriting any conflicting settings.</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6" name="Picture 16"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When you click </w:t>
            </w:r>
            <w:r w:rsidRPr="00025585">
              <w:rPr>
                <w:rFonts w:ascii="Verdana" w:eastAsia="Times New Roman" w:hAnsi="Verdana" w:cs="Times New Roman"/>
                <w:b/>
                <w:bCs/>
                <w:color w:val="000000"/>
                <w:sz w:val="16"/>
              </w:rPr>
              <w:t>Enabled</w:t>
            </w:r>
            <w:r w:rsidRPr="00025585">
              <w:rPr>
                <w:rFonts w:ascii="Verdana" w:eastAsia="Times New Roman" w:hAnsi="Verdana" w:cs="Times New Roman"/>
                <w:color w:val="000000"/>
                <w:sz w:val="16"/>
                <w:szCs w:val="16"/>
              </w:rPr>
              <w:t xml:space="preserve"> to view the options for a setting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Previous Setting</w:t>
            </w:r>
            <w:r w:rsidRPr="00025585">
              <w:rPr>
                <w:rFonts w:ascii="Verdana" w:eastAsia="Times New Roman" w:hAnsi="Verdana" w:cs="Times New Roman"/>
                <w:color w:val="000000"/>
                <w:sz w:val="16"/>
                <w:szCs w:val="16"/>
              </w:rPr>
              <w:t xml:space="preserve">, or </w:t>
            </w:r>
            <w:r w:rsidRPr="00025585">
              <w:rPr>
                <w:rFonts w:ascii="Verdana" w:eastAsia="Times New Roman" w:hAnsi="Verdana" w:cs="Times New Roman"/>
                <w:b/>
                <w:bCs/>
                <w:color w:val="000000"/>
                <w:sz w:val="16"/>
              </w:rPr>
              <w:t>Next Setting</w:t>
            </w:r>
            <w:r w:rsidRPr="00025585">
              <w:rPr>
                <w:rFonts w:ascii="Verdana" w:eastAsia="Times New Roman" w:hAnsi="Verdana" w:cs="Times New Roman"/>
                <w:color w:val="000000"/>
                <w:sz w:val="16"/>
                <w:szCs w:val="16"/>
              </w:rPr>
              <w:t xml:space="preserve">, the status changes to </w:t>
            </w:r>
            <w:r w:rsidRPr="00025585">
              <w:rPr>
                <w:rFonts w:ascii="Verdana" w:eastAsia="Times New Roman" w:hAnsi="Verdana" w:cs="Times New Roman"/>
                <w:b/>
                <w:bCs/>
                <w:color w:val="000000"/>
                <w:sz w:val="16"/>
              </w:rPr>
              <w:t>Configured</w:t>
            </w:r>
            <w:r w:rsidRPr="00025585">
              <w:rPr>
                <w:rFonts w:ascii="Verdana" w:eastAsia="Times New Roman" w:hAnsi="Verdana" w:cs="Times New Roman"/>
                <w:color w:val="000000"/>
                <w:sz w:val="16"/>
                <w:szCs w:val="16"/>
              </w:rPr>
              <w:t xml:space="preserve">, even if you do not change the setting. Inadvertently configuring the setting with an empty hyperlink, path, or file name can cause errors. If you clicked </w:t>
            </w:r>
            <w:r w:rsidRPr="00025585">
              <w:rPr>
                <w:rFonts w:ascii="Verdana" w:eastAsia="Times New Roman" w:hAnsi="Verdana" w:cs="Times New Roman"/>
                <w:b/>
                <w:bCs/>
                <w:color w:val="000000"/>
                <w:sz w:val="16"/>
              </w:rPr>
              <w:t>Enabled</w:t>
            </w:r>
            <w:r w:rsidRPr="00025585">
              <w:rPr>
                <w:rFonts w:ascii="Verdana" w:eastAsia="Times New Roman" w:hAnsi="Verdana" w:cs="Times New Roman"/>
                <w:color w:val="000000"/>
                <w:sz w:val="16"/>
                <w:szCs w:val="16"/>
              </w:rPr>
              <w:t xml:space="preserve"> and want to ignore your changes or avoid configuring the setting, click </w:t>
            </w:r>
            <w:r w:rsidRPr="00025585">
              <w:rPr>
                <w:rFonts w:ascii="Verdana" w:eastAsia="Times New Roman" w:hAnsi="Verdana" w:cs="Times New Roman"/>
                <w:b/>
                <w:bCs/>
                <w:color w:val="000000"/>
                <w:sz w:val="16"/>
              </w:rPr>
              <w:t>Cancel</w:t>
            </w:r>
            <w:r w:rsidRPr="00025585">
              <w:rPr>
                <w:rFonts w:ascii="Verdana" w:eastAsia="Times New Roman" w:hAnsi="Verdana" w:cs="Times New Roman"/>
                <w:color w:val="000000"/>
                <w:sz w:val="16"/>
                <w:szCs w:val="16"/>
              </w:rPr>
              <w:t xml:space="preserve">. You can also return a setting to the </w:t>
            </w:r>
            <w:r w:rsidRPr="00025585">
              <w:rPr>
                <w:rFonts w:ascii="Verdana" w:eastAsia="Times New Roman" w:hAnsi="Verdana" w:cs="Times New Roman"/>
                <w:b/>
                <w:bCs/>
                <w:color w:val="000000"/>
                <w:sz w:val="16"/>
              </w:rPr>
              <w:t>Not Configured</w:t>
            </w:r>
            <w:r w:rsidRPr="00025585">
              <w:rPr>
                <w:rFonts w:ascii="Verdana" w:eastAsia="Times New Roman" w:hAnsi="Verdana" w:cs="Times New Roman"/>
                <w:color w:val="000000"/>
                <w:sz w:val="16"/>
                <w:szCs w:val="16"/>
              </w:rPr>
              <w:t xml:space="preserve"> state by double-clicking the setting, selecting </w:t>
            </w:r>
            <w:r w:rsidRPr="00025585">
              <w:rPr>
                <w:rFonts w:ascii="Verdana" w:eastAsia="Times New Roman" w:hAnsi="Verdana" w:cs="Times New Roman"/>
                <w:b/>
                <w:bCs/>
                <w:color w:val="000000"/>
                <w:sz w:val="16"/>
              </w:rPr>
              <w:t>Not Configured</w:t>
            </w:r>
            <w:r w:rsidRPr="00025585">
              <w:rPr>
                <w:rFonts w:ascii="Verdana" w:eastAsia="Times New Roman" w:hAnsi="Verdana" w:cs="Times New Roman"/>
                <w:color w:val="000000"/>
                <w:sz w:val="16"/>
                <w:szCs w:val="16"/>
              </w:rPr>
              <w:t xml:space="preserve">, and clicking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 xml:space="preserve">.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Set feature installation states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Customize how Office features are installed on the user's computer.</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change the installation state of a feature, click </w:t>
      </w:r>
      <w:r w:rsidRPr="00025585">
        <w:rPr>
          <w:rFonts w:ascii="Verdana" w:eastAsia="Times New Roman" w:hAnsi="Verdana" w:cs="Times New Roman"/>
          <w:b/>
          <w:bCs/>
          <w:color w:val="000000"/>
          <w:sz w:val="16"/>
        </w:rPr>
        <w:t>Set feature installation states</w:t>
      </w:r>
      <w:r w:rsidRPr="00025585">
        <w:rPr>
          <w:rFonts w:ascii="Verdana" w:eastAsia="Times New Roman" w:hAnsi="Verdana" w:cs="Times New Roman"/>
          <w:color w:val="000000"/>
          <w:sz w:val="16"/>
          <w:szCs w:val="16"/>
        </w:rPr>
        <w:t xml:space="preserve"> in the OCT and in the results pane right-click the feature, and in the shortcut menu click the installation state. Some parent features consist of multiple child features. Click the plus sign (+) to the left of the parent feature to expand to view child features.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When you change the installation state of a feature, the name of the feature and the names of all its child features (if any) are displayed in bold font. This indicates that Setup will apply these changes to the installation. Features that are not displayed in bold font are installed by using the default installation state. To remove a change, select the feature and select the </w:t>
      </w:r>
      <w:r w:rsidRPr="00025585">
        <w:rPr>
          <w:rFonts w:ascii="Verdana" w:eastAsia="Times New Roman" w:hAnsi="Verdana" w:cs="Times New Roman"/>
          <w:b/>
          <w:bCs/>
          <w:color w:val="000000"/>
          <w:sz w:val="16"/>
        </w:rPr>
        <w:t>Reset</w:t>
      </w:r>
      <w:r w:rsidRPr="00025585">
        <w:rPr>
          <w:rFonts w:ascii="Verdana" w:eastAsia="Times New Roman" w:hAnsi="Verdana" w:cs="Times New Roman"/>
          <w:color w:val="000000"/>
          <w:sz w:val="16"/>
          <w:szCs w:val="16"/>
        </w:rPr>
        <w:t xml:space="preserve"> option or select the feature and click the </w:t>
      </w:r>
      <w:r w:rsidRPr="00025585">
        <w:rPr>
          <w:rFonts w:ascii="Verdana" w:eastAsia="Times New Roman" w:hAnsi="Verdana" w:cs="Times New Roman"/>
          <w:b/>
          <w:bCs/>
          <w:color w:val="000000"/>
          <w:sz w:val="16"/>
        </w:rPr>
        <w:t>Reset Branch</w:t>
      </w:r>
      <w:r w:rsidRPr="00025585">
        <w:rPr>
          <w:rFonts w:ascii="Verdana" w:eastAsia="Times New Roman" w:hAnsi="Verdana" w:cs="Times New Roman"/>
          <w:color w:val="000000"/>
          <w:sz w:val="16"/>
          <w:szCs w:val="16"/>
        </w:rPr>
        <w:t xml:space="preserve"> button.</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following feature installation states are typically available to users during Setup. Not all installation states are available for every feature. For example, if a feature contains a component that cannot be advertised, </w:t>
      </w:r>
      <w:r w:rsidRPr="00025585">
        <w:rPr>
          <w:rFonts w:ascii="Verdana" w:eastAsia="Times New Roman" w:hAnsi="Verdana" w:cs="Times New Roman"/>
          <w:b/>
          <w:bCs/>
          <w:color w:val="000000"/>
          <w:sz w:val="16"/>
        </w:rPr>
        <w:t>Installed on First Use</w:t>
      </w:r>
      <w:r w:rsidRPr="00025585">
        <w:rPr>
          <w:rFonts w:ascii="Verdana" w:eastAsia="Times New Roman" w:hAnsi="Verdana" w:cs="Times New Roman"/>
          <w:color w:val="000000"/>
          <w:sz w:val="16"/>
          <w:szCs w:val="16"/>
        </w:rPr>
        <w:t xml:space="preserve"> is not included in the list of available installation states for that feature.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649"/>
        <w:gridCol w:w="7644"/>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lastRenderedPageBreak/>
              <w:t xml:space="preserve">State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Run from My Computer</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Setup copies files and writes registry entries and shortcuts associated with the feature to the user's hard disk. The application or feature runs locally.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Run All from My Computer</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Same as </w:t>
            </w:r>
            <w:r w:rsidRPr="00025585">
              <w:rPr>
                <w:rFonts w:ascii="Verdana" w:eastAsia="Times New Roman" w:hAnsi="Verdana" w:cs="Times New Roman"/>
                <w:b/>
                <w:bCs/>
                <w:color w:val="000000"/>
                <w:sz w:val="16"/>
              </w:rPr>
              <w:t>Run from My Computer</w:t>
            </w:r>
            <w:r w:rsidRPr="00025585">
              <w:rPr>
                <w:rFonts w:ascii="Verdana" w:eastAsia="Times New Roman" w:hAnsi="Verdana" w:cs="Times New Roman"/>
                <w:color w:val="000000"/>
                <w:sz w:val="16"/>
                <w:szCs w:val="16"/>
              </w:rPr>
              <w:t xml:space="preserve">, except all child features that belong to the feature are also set to this state.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Installed on First Use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Setup leaves components for the feature and its child features in the local installation source until the user attempts to use the feature for the first time, at which time the components are installed. This is also known as an advertised feature.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Not Available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components for the feature and the child features that belong to this feature are not installed on the computer. </w:t>
            </w:r>
          </w:p>
        </w:tc>
      </w:tr>
    </w:tbl>
    <w:p w:rsidR="00025585" w:rsidRPr="00025585" w:rsidRDefault="00025585" w:rsidP="00025585">
      <w:pPr>
        <w:spacing w:after="0" w:line="240" w:lineRule="auto"/>
        <w:textAlignment w:val="top"/>
        <w:rPr>
          <w:rFonts w:ascii="Verdana" w:eastAsia="Times New Roman" w:hAnsi="Verdana" w:cs="Times New Roman"/>
          <w:vanish/>
          <w:color w:val="000000"/>
          <w:sz w:val="16"/>
          <w:szCs w:val="16"/>
        </w:rPr>
      </w:pP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7" name="Picture 17"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following subcomponents of Microsoft Publisher 2010 are not visible in the Setup feature installation state tree in the Office 2010 release: </w:t>
            </w:r>
          </w:p>
          <w:p w:rsidR="00025585" w:rsidRPr="00025585" w:rsidRDefault="00025585" w:rsidP="00025585">
            <w:pPr>
              <w:numPr>
                <w:ilvl w:val="0"/>
                <w:numId w:val="17"/>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Commercial Printing and the Enhanced RGB to CMYK Conversion subcomponent</w:t>
            </w:r>
          </w:p>
          <w:p w:rsidR="00025585" w:rsidRPr="00025585" w:rsidRDefault="00025585" w:rsidP="00025585">
            <w:pPr>
              <w:numPr>
                <w:ilvl w:val="0"/>
                <w:numId w:val="17"/>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Font Schemes</w:t>
            </w:r>
          </w:p>
          <w:p w:rsidR="00025585" w:rsidRPr="00025585" w:rsidRDefault="00025585" w:rsidP="00025585">
            <w:pPr>
              <w:numPr>
                <w:ilvl w:val="0"/>
                <w:numId w:val="17"/>
              </w:numPr>
              <w:spacing w:before="100" w:beforeAutospacing="1" w:after="240" w:line="336" w:lineRule="auto"/>
              <w:ind w:left="315" w:right="165"/>
              <w:rPr>
                <w:rFonts w:ascii="Verdana" w:eastAsia="Times New Roman" w:hAnsi="Verdana" w:cs="Times New Roman"/>
                <w:color w:val="000000"/>
                <w:sz w:val="16"/>
                <w:szCs w:val="16"/>
              </w:rPr>
            </w:pPr>
            <w:proofErr w:type="spellStart"/>
            <w:r w:rsidRPr="00025585">
              <w:rPr>
                <w:rFonts w:ascii="Verdana" w:eastAsia="Times New Roman" w:hAnsi="Verdana" w:cs="Times New Roman"/>
                <w:color w:val="000000"/>
                <w:sz w:val="16"/>
                <w:szCs w:val="16"/>
              </w:rPr>
              <w:t>PaperDirect</w:t>
            </w:r>
            <w:proofErr w:type="spellEnd"/>
            <w:r w:rsidRPr="00025585">
              <w:rPr>
                <w:rFonts w:ascii="Verdana" w:eastAsia="Times New Roman" w:hAnsi="Verdana" w:cs="Times New Roman"/>
                <w:color w:val="000000"/>
                <w:sz w:val="16"/>
                <w:szCs w:val="16"/>
              </w:rPr>
              <w:t xml:space="preserve"> Previews</w:t>
            </w:r>
          </w:p>
          <w:p w:rsidR="00025585" w:rsidRPr="00025585" w:rsidRDefault="00025585" w:rsidP="00025585">
            <w:pPr>
              <w:numPr>
                <w:ilvl w:val="0"/>
                <w:numId w:val="17"/>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Publisher Templates and the Business Publications and Other Publications subcomponents</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following options are also available for each feature.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88"/>
        <w:gridCol w:w="8405"/>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Option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Hidden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Setup does not display the feature in the feature tree during installation if Setup runs interactively. The symbol </w:t>
            </w:r>
            <w:r w:rsidRPr="00025585">
              <w:rPr>
                <w:rFonts w:ascii="Verdana" w:eastAsia="Times New Roman" w:hAnsi="Verdana" w:cs="Times New Roman"/>
                <w:b/>
                <w:bCs/>
                <w:color w:val="000000"/>
                <w:sz w:val="16"/>
              </w:rPr>
              <w:t>[H]</w:t>
            </w:r>
            <w:r w:rsidRPr="00025585">
              <w:rPr>
                <w:rFonts w:ascii="Verdana" w:eastAsia="Times New Roman" w:hAnsi="Verdana" w:cs="Times New Roman"/>
                <w:color w:val="000000"/>
                <w:sz w:val="16"/>
                <w:szCs w:val="16"/>
              </w:rPr>
              <w:t xml:space="preserve"> is </w:t>
            </w:r>
            <w:proofErr w:type="spellStart"/>
            <w:r w:rsidRPr="00025585">
              <w:rPr>
                <w:rFonts w:ascii="Verdana" w:eastAsia="Times New Roman" w:hAnsi="Verdana" w:cs="Times New Roman"/>
                <w:color w:val="000000"/>
                <w:sz w:val="16"/>
                <w:szCs w:val="16"/>
              </w:rPr>
              <w:t>prepended</w:t>
            </w:r>
            <w:proofErr w:type="spellEnd"/>
            <w:r w:rsidRPr="00025585">
              <w:rPr>
                <w:rFonts w:ascii="Verdana" w:eastAsia="Times New Roman" w:hAnsi="Verdana" w:cs="Times New Roman"/>
                <w:color w:val="000000"/>
                <w:sz w:val="16"/>
                <w:szCs w:val="16"/>
              </w:rPr>
              <w:t xml:space="preserve"> to the feature name to indicate the feature is hidden.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Locked</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installation state that you choose for this feature cannot be changed by the user during installation or in maintenance mode after Office is installed. The symbol </w:t>
            </w:r>
            <w:r w:rsidRPr="00025585">
              <w:rPr>
                <w:rFonts w:ascii="Verdana" w:eastAsia="Times New Roman" w:hAnsi="Verdana" w:cs="Times New Roman"/>
                <w:b/>
                <w:bCs/>
                <w:color w:val="000000"/>
                <w:sz w:val="16"/>
              </w:rPr>
              <w:t>[L]</w:t>
            </w:r>
            <w:r w:rsidRPr="00025585">
              <w:rPr>
                <w:rFonts w:ascii="Verdana" w:eastAsia="Times New Roman" w:hAnsi="Verdana" w:cs="Times New Roman"/>
                <w:color w:val="000000"/>
                <w:sz w:val="16"/>
                <w:szCs w:val="16"/>
              </w:rPr>
              <w:t xml:space="preserve"> is </w:t>
            </w:r>
            <w:proofErr w:type="spellStart"/>
            <w:r w:rsidRPr="00025585">
              <w:rPr>
                <w:rFonts w:ascii="Verdana" w:eastAsia="Times New Roman" w:hAnsi="Verdana" w:cs="Times New Roman"/>
                <w:color w:val="000000"/>
                <w:sz w:val="16"/>
                <w:szCs w:val="16"/>
              </w:rPr>
              <w:t>prepended</w:t>
            </w:r>
            <w:proofErr w:type="spellEnd"/>
            <w:r w:rsidRPr="00025585">
              <w:rPr>
                <w:rFonts w:ascii="Verdana" w:eastAsia="Times New Roman" w:hAnsi="Verdana" w:cs="Times New Roman"/>
                <w:color w:val="000000"/>
                <w:sz w:val="16"/>
                <w:szCs w:val="16"/>
              </w:rPr>
              <w:t xml:space="preserve"> to the feature name to indicate the feature is locked.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Reset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feature is returned to its default installation state. This is the same as selecting the feature and clicking the </w:t>
            </w:r>
            <w:r w:rsidRPr="00025585">
              <w:rPr>
                <w:rFonts w:ascii="Verdana" w:eastAsia="Times New Roman" w:hAnsi="Verdana" w:cs="Times New Roman"/>
                <w:b/>
                <w:bCs/>
                <w:color w:val="000000"/>
                <w:sz w:val="16"/>
              </w:rPr>
              <w:t>Reset Branch</w:t>
            </w:r>
            <w:r w:rsidRPr="00025585">
              <w:rPr>
                <w:rFonts w:ascii="Verdana" w:eastAsia="Times New Roman" w:hAnsi="Verdana" w:cs="Times New Roman"/>
                <w:color w:val="000000"/>
                <w:sz w:val="16"/>
                <w:szCs w:val="16"/>
              </w:rPr>
              <w:t xml:space="preserve"> button.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explicitly set a feature to its default state, the symbol </w:t>
      </w:r>
      <w:r w:rsidRPr="00025585">
        <w:rPr>
          <w:rFonts w:ascii="Verdana" w:eastAsia="Times New Roman" w:hAnsi="Verdana" w:cs="Times New Roman"/>
          <w:b/>
          <w:bCs/>
          <w:color w:val="000000"/>
          <w:sz w:val="16"/>
        </w:rPr>
        <w:t>[F]</w:t>
      </w:r>
      <w:r w:rsidRPr="00025585">
        <w:rPr>
          <w:rFonts w:ascii="Verdana" w:eastAsia="Times New Roman" w:hAnsi="Verdana" w:cs="Times New Roman"/>
          <w:color w:val="000000"/>
          <w:sz w:val="16"/>
          <w:szCs w:val="16"/>
        </w:rPr>
        <w:t xml:space="preserve"> is </w:t>
      </w:r>
      <w:proofErr w:type="spellStart"/>
      <w:r w:rsidRPr="00025585">
        <w:rPr>
          <w:rFonts w:ascii="Verdana" w:eastAsia="Times New Roman" w:hAnsi="Verdana" w:cs="Times New Roman"/>
          <w:color w:val="000000"/>
          <w:sz w:val="16"/>
          <w:szCs w:val="16"/>
        </w:rPr>
        <w:t>prepended</w:t>
      </w:r>
      <w:proofErr w:type="spellEnd"/>
      <w:r w:rsidRPr="00025585">
        <w:rPr>
          <w:rFonts w:ascii="Verdana" w:eastAsia="Times New Roman" w:hAnsi="Verdana" w:cs="Times New Roman"/>
          <w:color w:val="000000"/>
          <w:sz w:val="16"/>
          <w:szCs w:val="16"/>
        </w:rPr>
        <w:t xml:space="preserve"> to the feature name to indicate that the feature will be forced into this state. This is useful if you are creating a Setup customization file to modify an existing Office installation. If you do not change the installation state of a feature, Setup does not change the feature on the user's computer. If you specify a change, including setting the feature to its default state, Setup ensures that the feature is set to that state on the user's computer.</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When you change the installation state of a feature, Setup might change the installation state of a parent or child feature to match the installation state. For example, if you set a parent feature to </w:t>
      </w:r>
      <w:r w:rsidRPr="00025585">
        <w:rPr>
          <w:rFonts w:ascii="Verdana" w:eastAsia="Times New Roman" w:hAnsi="Verdana" w:cs="Times New Roman"/>
          <w:b/>
          <w:bCs/>
          <w:color w:val="000000"/>
          <w:sz w:val="16"/>
        </w:rPr>
        <w:t>Installed on First Use</w:t>
      </w:r>
      <w:r w:rsidRPr="00025585">
        <w:rPr>
          <w:rFonts w:ascii="Verdana" w:eastAsia="Times New Roman" w:hAnsi="Verdana" w:cs="Times New Roman"/>
          <w:color w:val="000000"/>
          <w:sz w:val="16"/>
          <w:szCs w:val="16"/>
        </w:rPr>
        <w:t xml:space="preserve">, but set a child feature to </w:t>
      </w:r>
      <w:r w:rsidRPr="00025585">
        <w:rPr>
          <w:rFonts w:ascii="Verdana" w:eastAsia="Times New Roman" w:hAnsi="Verdana" w:cs="Times New Roman"/>
          <w:b/>
          <w:bCs/>
          <w:color w:val="000000"/>
          <w:sz w:val="16"/>
        </w:rPr>
        <w:t>Run from My Computer</w:t>
      </w:r>
      <w:r w:rsidRPr="00025585">
        <w:rPr>
          <w:rFonts w:ascii="Verdana" w:eastAsia="Times New Roman" w:hAnsi="Verdana" w:cs="Times New Roman"/>
          <w:color w:val="000000"/>
          <w:sz w:val="16"/>
          <w:szCs w:val="16"/>
        </w:rPr>
        <w:t xml:space="preserve">, Setup also changes the state of the parent feature to </w:t>
      </w:r>
      <w:r w:rsidRPr="00025585">
        <w:rPr>
          <w:rFonts w:ascii="Verdana" w:eastAsia="Times New Roman" w:hAnsi="Verdana" w:cs="Times New Roman"/>
          <w:b/>
          <w:bCs/>
          <w:color w:val="000000"/>
          <w:sz w:val="16"/>
        </w:rPr>
        <w:t>Run from My Computer</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Setup does not display hidden features in the feature tree when users run Setup interactively. The feature is installed according to its defined installation state. Child features that belong to the hidden feature are also hidden.</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lastRenderedPageBreak/>
              <w:drawing>
                <wp:inline distT="0" distB="0" distL="0" distR="0">
                  <wp:extent cx="95250" cy="95250"/>
                  <wp:effectExtent l="19050" t="0" r="0" b="0"/>
                  <wp:docPr id="18" name="Picture 18" descr="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Tip"/>
                          <pic:cNvPicPr>
                            <a:picLocks noChangeAspect="1" noChangeArrowheads="1"/>
                          </pic:cNvPicPr>
                        </pic:nvPicPr>
                        <pic:blipFill>
                          <a:blip r:embed="rId64"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Tip: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best use of the </w:t>
            </w:r>
            <w:r w:rsidRPr="00025585">
              <w:rPr>
                <w:rFonts w:ascii="Verdana" w:eastAsia="Times New Roman" w:hAnsi="Verdana" w:cs="Times New Roman"/>
                <w:b/>
                <w:bCs/>
                <w:color w:val="000000"/>
                <w:sz w:val="16"/>
              </w:rPr>
              <w:t>Hide</w:t>
            </w:r>
            <w:r w:rsidRPr="00025585">
              <w:rPr>
                <w:rFonts w:ascii="Verdana" w:eastAsia="Times New Roman" w:hAnsi="Verdana" w:cs="Times New Roman"/>
                <w:color w:val="000000"/>
                <w:sz w:val="16"/>
                <w:szCs w:val="16"/>
              </w:rPr>
              <w:t xml:space="preserve"> setting is to simplify the feature tree for users. For example, you might hide the Office Tools branch of the feature tree so that users do not have to decide which tools that they need. Only the tools that you select are installed. </w:t>
            </w:r>
          </w:p>
        </w:tc>
      </w:tr>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19" name="Picture 19"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set the </w:t>
            </w:r>
            <w:r w:rsidRPr="00025585">
              <w:rPr>
                <w:rFonts w:ascii="Verdana" w:eastAsia="Times New Roman" w:hAnsi="Verdana" w:cs="Times New Roman"/>
                <w:b/>
                <w:bCs/>
                <w:color w:val="000000"/>
                <w:sz w:val="16"/>
              </w:rPr>
              <w:t>Hidden</w:t>
            </w:r>
            <w:r w:rsidRPr="00025585">
              <w:rPr>
                <w:rFonts w:ascii="Verdana" w:eastAsia="Times New Roman" w:hAnsi="Verdana" w:cs="Times New Roman"/>
                <w:color w:val="000000"/>
                <w:sz w:val="16"/>
                <w:szCs w:val="16"/>
              </w:rPr>
              <w:t xml:space="preserve"> option for a feature by using the OCT or the Config.xml file during an initial installation of Office 2010, you cannot unhide that feature in the feature tree by using another Config.xml file or applying a second customization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after the initial installation. This means that the feature is not displayed in the feature tree during installation. The feature remains hidden. The feature will not be displayed in </w:t>
            </w:r>
            <w:r w:rsidRPr="00025585">
              <w:rPr>
                <w:rFonts w:ascii="Verdana" w:eastAsia="Times New Roman" w:hAnsi="Verdana" w:cs="Times New Roman"/>
                <w:b/>
                <w:bCs/>
                <w:color w:val="000000"/>
                <w:sz w:val="16"/>
              </w:rPr>
              <w:t>Add or Remove Programs</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Change or Remove Programs</w:t>
            </w:r>
            <w:r w:rsidRPr="00025585">
              <w:rPr>
                <w:rFonts w:ascii="Verdana" w:eastAsia="Times New Roman" w:hAnsi="Verdana" w:cs="Times New Roman"/>
                <w:color w:val="000000"/>
                <w:sz w:val="16"/>
                <w:szCs w:val="16"/>
              </w:rPr>
              <w:t xml:space="preserve">) in Control Panel under the </w:t>
            </w:r>
            <w:r w:rsidRPr="00025585">
              <w:rPr>
                <w:rFonts w:ascii="Verdana" w:eastAsia="Times New Roman" w:hAnsi="Verdana" w:cs="Times New Roman"/>
                <w:b/>
                <w:bCs/>
                <w:color w:val="000000"/>
                <w:sz w:val="16"/>
              </w:rPr>
              <w:t>Add or Remove Features</w:t>
            </w:r>
            <w:r w:rsidRPr="00025585">
              <w:rPr>
                <w:rFonts w:ascii="Verdana" w:eastAsia="Times New Roman" w:hAnsi="Verdana" w:cs="Times New Roman"/>
                <w:color w:val="000000"/>
                <w:sz w:val="16"/>
                <w:szCs w:val="16"/>
              </w:rPr>
              <w:t xml:space="preserve"> option for Microsoft Office 2010 (or under the </w:t>
            </w:r>
            <w:r w:rsidRPr="00025585">
              <w:rPr>
                <w:rFonts w:ascii="Verdana" w:eastAsia="Times New Roman" w:hAnsi="Verdana" w:cs="Times New Roman"/>
                <w:b/>
                <w:bCs/>
                <w:color w:val="000000"/>
                <w:sz w:val="16"/>
              </w:rPr>
              <w:t>Programs and Features</w:t>
            </w:r>
            <w:r w:rsidRPr="00025585">
              <w:rPr>
                <w:rFonts w:ascii="Verdana" w:eastAsia="Times New Roman" w:hAnsi="Verdana" w:cs="Times New Roman"/>
                <w:color w:val="000000"/>
                <w:sz w:val="16"/>
                <w:szCs w:val="16"/>
              </w:rPr>
              <w:t xml:space="preserve"> option in Windows Vista). However, you can unlock the feature to install and run locally later by using an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customization file or a Config.xml file.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set the </w:t>
            </w:r>
            <w:r w:rsidRPr="00025585">
              <w:rPr>
                <w:rFonts w:ascii="Verdana" w:eastAsia="Times New Roman" w:hAnsi="Verdana" w:cs="Times New Roman"/>
                <w:b/>
                <w:bCs/>
                <w:color w:val="000000"/>
                <w:sz w:val="16"/>
              </w:rPr>
              <w:t>Locked</w:t>
            </w:r>
            <w:r w:rsidRPr="00025585">
              <w:rPr>
                <w:rFonts w:ascii="Verdana" w:eastAsia="Times New Roman" w:hAnsi="Verdana" w:cs="Times New Roman"/>
                <w:color w:val="000000"/>
                <w:sz w:val="16"/>
                <w:szCs w:val="16"/>
              </w:rPr>
              <w:t xml:space="preserve"> option for a feature by using the OCT or the Config.xml during initial installation, that feature can be unlocked and installed locally by using an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customization file or a Config.xml file.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For example, you can customize the Config.xml file to modify the </w:t>
            </w:r>
            <w:proofErr w:type="spellStart"/>
            <w:r w:rsidRPr="00025585">
              <w:rPr>
                <w:rFonts w:ascii="Verdana" w:eastAsia="Times New Roman" w:hAnsi="Verdana" w:cs="Times New Roman"/>
                <w:b/>
                <w:bCs/>
                <w:color w:val="000000"/>
                <w:sz w:val="16"/>
              </w:rPr>
              <w:t>OptionState</w:t>
            </w:r>
            <w:proofErr w:type="spellEnd"/>
            <w:r w:rsidRPr="00025585">
              <w:rPr>
                <w:rFonts w:ascii="Verdana" w:eastAsia="Times New Roman" w:hAnsi="Verdana" w:cs="Times New Roman"/>
                <w:color w:val="000000"/>
                <w:sz w:val="16"/>
                <w:szCs w:val="16"/>
              </w:rPr>
              <w:t xml:space="preserve"> element and add the following line to install the feature (Access in this example) on the user's computer and to set child features of the feature to the specified state.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Courier New" w:eastAsia="Times New Roman" w:hAnsi="Courier New" w:cs="Courier New"/>
                <w:color w:val="000000"/>
                <w:sz w:val="20"/>
              </w:rPr>
              <w:t>&lt;</w:t>
            </w:r>
            <w:proofErr w:type="spellStart"/>
            <w:r w:rsidRPr="00025585">
              <w:rPr>
                <w:rFonts w:ascii="Courier New" w:eastAsia="Times New Roman" w:hAnsi="Courier New" w:cs="Courier New"/>
                <w:color w:val="000000"/>
                <w:sz w:val="20"/>
              </w:rPr>
              <w:t>OptionState</w:t>
            </w:r>
            <w:proofErr w:type="spellEnd"/>
            <w:r w:rsidRPr="00025585">
              <w:rPr>
                <w:rFonts w:ascii="Courier New" w:eastAsia="Times New Roman" w:hAnsi="Courier New" w:cs="Courier New"/>
                <w:color w:val="000000"/>
                <w:sz w:val="20"/>
              </w:rPr>
              <w:t xml:space="preserve"> Id=”</w:t>
            </w:r>
            <w:proofErr w:type="spellStart"/>
            <w:r w:rsidRPr="00025585">
              <w:rPr>
                <w:rFonts w:ascii="Courier New" w:eastAsia="Times New Roman" w:hAnsi="Courier New" w:cs="Courier New"/>
                <w:color w:val="000000"/>
                <w:sz w:val="20"/>
              </w:rPr>
              <w:t>ACCESSFiles</w:t>
            </w:r>
            <w:proofErr w:type="spellEnd"/>
            <w:r w:rsidRPr="00025585">
              <w:rPr>
                <w:rFonts w:ascii="Courier New" w:eastAsia="Times New Roman" w:hAnsi="Courier New" w:cs="Courier New"/>
                <w:color w:val="000000"/>
                <w:sz w:val="20"/>
              </w:rPr>
              <w:t>” State=”Local” Children=”force” /&gt;</w:t>
            </w:r>
            <w:r w:rsidRPr="00025585">
              <w:rPr>
                <w:rFonts w:ascii="Verdana" w:eastAsia="Times New Roman" w:hAnsi="Verdana" w:cs="Times New Roman"/>
                <w:color w:val="000000"/>
                <w:sz w:val="16"/>
                <w:szCs w:val="16"/>
              </w:rPr>
              <w:t xml:space="preserve">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You can also use the OCT to create an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customization file to unlock the feature by setting the feature installation state to </w:t>
            </w:r>
            <w:r w:rsidRPr="00025585">
              <w:rPr>
                <w:rFonts w:ascii="Verdana" w:eastAsia="Times New Roman" w:hAnsi="Verdana" w:cs="Times New Roman"/>
                <w:b/>
                <w:bCs/>
                <w:color w:val="000000"/>
                <w:sz w:val="16"/>
              </w:rPr>
              <w:t>Run All from My Computer</w:t>
            </w:r>
            <w:r w:rsidRPr="00025585">
              <w:rPr>
                <w:rFonts w:ascii="Verdana" w:eastAsia="Times New Roman" w:hAnsi="Verdana" w:cs="Times New Roman"/>
                <w:color w:val="000000"/>
                <w:sz w:val="16"/>
                <w:szCs w:val="16"/>
              </w:rPr>
              <w:t xml:space="preserve"> in the</w:t>
            </w:r>
            <w:r w:rsidRPr="00025585">
              <w:rPr>
                <w:rFonts w:ascii="Verdana" w:eastAsia="Times New Roman" w:hAnsi="Verdana" w:cs="Times New Roman"/>
                <w:b/>
                <w:bCs/>
                <w:color w:val="000000"/>
                <w:sz w:val="16"/>
              </w:rPr>
              <w:t xml:space="preserve"> Set feature installation states screen</w:t>
            </w:r>
            <w:r w:rsidRPr="00025585">
              <w:rPr>
                <w:rFonts w:ascii="Verdana" w:eastAsia="Times New Roman" w:hAnsi="Verdana" w:cs="Times New Roman"/>
                <w:color w:val="000000"/>
                <w:sz w:val="16"/>
                <w:szCs w:val="16"/>
              </w:rPr>
              <w:t xml:space="preserve">.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For information about the </w:t>
      </w:r>
      <w:proofErr w:type="spellStart"/>
      <w:r w:rsidRPr="00025585">
        <w:rPr>
          <w:rFonts w:ascii="Verdana" w:eastAsia="Times New Roman" w:hAnsi="Verdana" w:cs="Times New Roman"/>
          <w:b/>
          <w:bCs/>
          <w:color w:val="000000"/>
          <w:sz w:val="16"/>
        </w:rPr>
        <w:t>OptionState</w:t>
      </w:r>
      <w:proofErr w:type="spellEnd"/>
      <w:r w:rsidRPr="00025585">
        <w:rPr>
          <w:rFonts w:ascii="Verdana" w:eastAsia="Times New Roman" w:hAnsi="Verdana" w:cs="Times New Roman"/>
          <w:color w:val="000000"/>
          <w:sz w:val="16"/>
          <w:szCs w:val="16"/>
        </w:rPr>
        <w:t xml:space="preserve"> element, see </w:t>
      </w:r>
      <w:hyperlink r:id="rId65" w:history="1">
        <w:r w:rsidRPr="00025585">
          <w:rPr>
            <w:rFonts w:ascii="Verdana" w:eastAsia="Times New Roman" w:hAnsi="Verdana" w:cs="Times New Roman"/>
            <w:color w:val="0033CC"/>
            <w:sz w:val="16"/>
          </w:rPr>
          <w:t>Config.xml file in Office 2010</w:t>
        </w:r>
      </w:hyperlink>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set a feature to </w:t>
      </w:r>
      <w:r w:rsidRPr="00025585">
        <w:rPr>
          <w:rFonts w:ascii="Verdana" w:eastAsia="Times New Roman" w:hAnsi="Verdana" w:cs="Times New Roman"/>
          <w:b/>
          <w:bCs/>
          <w:color w:val="000000"/>
          <w:sz w:val="16"/>
        </w:rPr>
        <w:t>Not Available</w:t>
      </w:r>
      <w:r w:rsidRPr="00025585">
        <w:rPr>
          <w:rFonts w:ascii="Verdana" w:eastAsia="Times New Roman" w:hAnsi="Verdana" w:cs="Times New Roman"/>
          <w:color w:val="000000"/>
          <w:sz w:val="16"/>
          <w:szCs w:val="16"/>
        </w:rPr>
        <w:t xml:space="preserve"> and hide the feature in the feature tree, users can still change the setting and install the feature by installing the parent feature or by running Setup in maintenance mode. For example, if you set the </w:t>
      </w:r>
      <w:r w:rsidRPr="00025585">
        <w:rPr>
          <w:rFonts w:ascii="Verdana" w:eastAsia="Times New Roman" w:hAnsi="Verdana" w:cs="Times New Roman"/>
          <w:b/>
          <w:bCs/>
          <w:color w:val="000000"/>
          <w:sz w:val="16"/>
        </w:rPr>
        <w:t xml:space="preserve">Name Smart Tag </w:t>
      </w:r>
      <w:proofErr w:type="spellStart"/>
      <w:r w:rsidRPr="00025585">
        <w:rPr>
          <w:rFonts w:ascii="Verdana" w:eastAsia="Times New Roman" w:hAnsi="Verdana" w:cs="Times New Roman"/>
          <w:b/>
          <w:bCs/>
          <w:color w:val="000000"/>
          <w:sz w:val="16"/>
        </w:rPr>
        <w:t>Plugin</w:t>
      </w:r>
      <w:proofErr w:type="spellEnd"/>
      <w:r w:rsidRPr="00025585">
        <w:rPr>
          <w:rFonts w:ascii="Verdana" w:eastAsia="Times New Roman" w:hAnsi="Verdana" w:cs="Times New Roman"/>
          <w:color w:val="000000"/>
          <w:sz w:val="16"/>
          <w:szCs w:val="16"/>
        </w:rPr>
        <w:t xml:space="preserve"> feature to </w:t>
      </w:r>
      <w:r w:rsidRPr="00025585">
        <w:rPr>
          <w:rFonts w:ascii="Verdana" w:eastAsia="Times New Roman" w:hAnsi="Verdana" w:cs="Times New Roman"/>
          <w:b/>
          <w:bCs/>
          <w:color w:val="000000"/>
          <w:sz w:val="16"/>
        </w:rPr>
        <w:t>Not Available</w:t>
      </w:r>
      <w:r w:rsidRPr="00025585">
        <w:rPr>
          <w:rFonts w:ascii="Verdana" w:eastAsia="Times New Roman" w:hAnsi="Verdana" w:cs="Times New Roman"/>
          <w:color w:val="000000"/>
          <w:sz w:val="16"/>
          <w:szCs w:val="16"/>
        </w:rPr>
        <w:t xml:space="preserve"> and </w:t>
      </w:r>
      <w:r w:rsidRPr="00025585">
        <w:rPr>
          <w:rFonts w:ascii="Verdana" w:eastAsia="Times New Roman" w:hAnsi="Verdana" w:cs="Times New Roman"/>
          <w:b/>
          <w:bCs/>
          <w:color w:val="000000"/>
          <w:sz w:val="16"/>
        </w:rPr>
        <w:t>Hidden</w:t>
      </w:r>
      <w:r w:rsidRPr="00025585">
        <w:rPr>
          <w:rFonts w:ascii="Verdana" w:eastAsia="Times New Roman" w:hAnsi="Verdana" w:cs="Times New Roman"/>
          <w:color w:val="000000"/>
          <w:sz w:val="16"/>
          <w:szCs w:val="16"/>
        </w:rPr>
        <w:t xml:space="preserve">, users can still install the feature by setting the parent </w:t>
      </w:r>
      <w:r w:rsidRPr="00025585">
        <w:rPr>
          <w:rFonts w:ascii="Verdana" w:eastAsia="Times New Roman" w:hAnsi="Verdana" w:cs="Times New Roman"/>
          <w:b/>
          <w:bCs/>
          <w:color w:val="000000"/>
          <w:sz w:val="16"/>
        </w:rPr>
        <w:t xml:space="preserve">Smart Tags </w:t>
      </w:r>
      <w:proofErr w:type="spellStart"/>
      <w:r w:rsidRPr="00025585">
        <w:rPr>
          <w:rFonts w:ascii="Verdana" w:eastAsia="Times New Roman" w:hAnsi="Verdana" w:cs="Times New Roman"/>
          <w:b/>
          <w:bCs/>
          <w:color w:val="000000"/>
          <w:sz w:val="16"/>
        </w:rPr>
        <w:t>Plugins</w:t>
      </w:r>
      <w:proofErr w:type="spellEnd"/>
      <w:r w:rsidRPr="00025585">
        <w:rPr>
          <w:rFonts w:ascii="Verdana" w:eastAsia="Times New Roman" w:hAnsi="Verdana" w:cs="Times New Roman"/>
          <w:color w:val="000000"/>
          <w:sz w:val="16"/>
          <w:szCs w:val="16"/>
        </w:rPr>
        <w:t xml:space="preserve"> feature to </w:t>
      </w:r>
      <w:r w:rsidRPr="00025585">
        <w:rPr>
          <w:rFonts w:ascii="Verdana" w:eastAsia="Times New Roman" w:hAnsi="Verdana" w:cs="Times New Roman"/>
          <w:b/>
          <w:bCs/>
          <w:color w:val="000000"/>
          <w:sz w:val="16"/>
        </w:rPr>
        <w:t>Run All from My Computer</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want to help prevent users from installing hidden features, select the </w:t>
      </w:r>
      <w:r w:rsidRPr="00025585">
        <w:rPr>
          <w:rFonts w:ascii="Verdana" w:eastAsia="Times New Roman" w:hAnsi="Verdana" w:cs="Times New Roman"/>
          <w:b/>
          <w:bCs/>
          <w:color w:val="000000"/>
          <w:sz w:val="16"/>
        </w:rPr>
        <w:t>Not Available</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Hidden</w:t>
      </w:r>
      <w:r w:rsidRPr="00025585">
        <w:rPr>
          <w:rFonts w:ascii="Verdana" w:eastAsia="Times New Roman" w:hAnsi="Verdana" w:cs="Times New Roman"/>
          <w:color w:val="000000"/>
          <w:sz w:val="16"/>
          <w:szCs w:val="16"/>
        </w:rPr>
        <w:t xml:space="preserve">, and </w:t>
      </w:r>
      <w:r w:rsidRPr="00025585">
        <w:rPr>
          <w:rFonts w:ascii="Verdana" w:eastAsia="Times New Roman" w:hAnsi="Verdana" w:cs="Times New Roman"/>
          <w:b/>
          <w:bCs/>
          <w:color w:val="000000"/>
          <w:sz w:val="16"/>
        </w:rPr>
        <w:t>Locked</w:t>
      </w:r>
      <w:r w:rsidRPr="00025585">
        <w:rPr>
          <w:rFonts w:ascii="Verdana" w:eastAsia="Times New Roman" w:hAnsi="Verdana" w:cs="Times New Roman"/>
          <w:color w:val="000000"/>
          <w:sz w:val="16"/>
          <w:szCs w:val="16"/>
        </w:rPr>
        <w:t xml:space="preserve"> installation states. In this case, the feature or application is not installed and is not available in maintenance mode. Users cannot install the feature by changing the state of the parent feature. The only way to reverse the </w:t>
      </w:r>
      <w:r w:rsidRPr="00025585">
        <w:rPr>
          <w:rFonts w:ascii="Verdana" w:eastAsia="Times New Roman" w:hAnsi="Verdana" w:cs="Times New Roman"/>
          <w:b/>
          <w:bCs/>
          <w:color w:val="000000"/>
          <w:sz w:val="16"/>
        </w:rPr>
        <w:t>Not Available</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Hidden</w:t>
      </w:r>
      <w:r w:rsidRPr="00025585">
        <w:rPr>
          <w:rFonts w:ascii="Verdana" w:eastAsia="Times New Roman" w:hAnsi="Verdana" w:cs="Times New Roman"/>
          <w:color w:val="000000"/>
          <w:sz w:val="16"/>
          <w:szCs w:val="16"/>
        </w:rPr>
        <w:t xml:space="preserve">, and </w:t>
      </w:r>
      <w:r w:rsidRPr="00025585">
        <w:rPr>
          <w:rFonts w:ascii="Verdana" w:eastAsia="Times New Roman" w:hAnsi="Verdana" w:cs="Times New Roman"/>
          <w:b/>
          <w:bCs/>
          <w:color w:val="000000"/>
          <w:sz w:val="16"/>
        </w:rPr>
        <w:t>Locked</w:t>
      </w:r>
      <w:r w:rsidRPr="00025585">
        <w:rPr>
          <w:rFonts w:ascii="Verdana" w:eastAsia="Times New Roman" w:hAnsi="Verdana" w:cs="Times New Roman"/>
          <w:color w:val="000000"/>
          <w:sz w:val="16"/>
          <w:szCs w:val="16"/>
        </w:rPr>
        <w:t xml:space="preserve"> installation state selection after Office is installed is to use the OCT to create a Setup customization file that is configured to change the installation state of the feature. Then you apply the customization file to the user's computer. </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Additional content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Use this section to add or remove custom files, registry entries, and shortcuts during the installation.</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 files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Add files to users' computers when Office is installed.</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create a list of files to add to the user's computer during installation,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select the file that you want to add to the list, and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again. To change the destination path of a file, select the file in the </w:t>
      </w:r>
      <w:r w:rsidRPr="00025585">
        <w:rPr>
          <w:rFonts w:ascii="Verdana" w:eastAsia="Times New Roman" w:hAnsi="Verdana" w:cs="Times New Roman"/>
          <w:b/>
          <w:bCs/>
          <w:color w:val="000000"/>
          <w:sz w:val="16"/>
        </w:rPr>
        <w:t>Add custom files</w:t>
      </w:r>
      <w:r w:rsidRPr="00025585">
        <w:rPr>
          <w:rFonts w:ascii="Verdana" w:eastAsia="Times New Roman" w:hAnsi="Verdana" w:cs="Times New Roman"/>
          <w:color w:val="000000"/>
          <w:sz w:val="16"/>
          <w:szCs w:val="16"/>
        </w:rPr>
        <w:t xml:space="preserve"> list and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 file from the list, select the file and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 xml:space="preserve">. You can use the </w:t>
      </w:r>
      <w:r w:rsidRPr="00025585">
        <w:rPr>
          <w:rFonts w:ascii="Verdana" w:eastAsia="Times New Roman" w:hAnsi="Verdana" w:cs="Times New Roman"/>
          <w:b/>
          <w:bCs/>
          <w:color w:val="000000"/>
          <w:sz w:val="16"/>
        </w:rPr>
        <w:t>SHIFT</w:t>
      </w:r>
      <w:r w:rsidRPr="00025585">
        <w:rPr>
          <w:rFonts w:ascii="Verdana" w:eastAsia="Times New Roman" w:hAnsi="Verdana" w:cs="Times New Roman"/>
          <w:color w:val="000000"/>
          <w:sz w:val="16"/>
          <w:szCs w:val="16"/>
        </w:rPr>
        <w:t xml:space="preserve"> and </w:t>
      </w:r>
      <w:r w:rsidRPr="00025585">
        <w:rPr>
          <w:rFonts w:ascii="Verdana" w:eastAsia="Times New Roman" w:hAnsi="Verdana" w:cs="Times New Roman"/>
          <w:b/>
          <w:bCs/>
          <w:color w:val="000000"/>
          <w:sz w:val="16"/>
        </w:rPr>
        <w:t>CTRL</w:t>
      </w:r>
      <w:r w:rsidRPr="00025585">
        <w:rPr>
          <w:rFonts w:ascii="Verdana" w:eastAsia="Times New Roman" w:hAnsi="Verdana" w:cs="Times New Roman"/>
          <w:color w:val="000000"/>
          <w:sz w:val="16"/>
          <w:szCs w:val="16"/>
        </w:rPr>
        <w:t xml:space="preserve"> keys to select multiple files at the same time.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When you add files to an Office installation, note the following:</w:t>
      </w:r>
    </w:p>
    <w:p w:rsidR="00025585" w:rsidRPr="00025585" w:rsidRDefault="00025585" w:rsidP="00025585">
      <w:pPr>
        <w:numPr>
          <w:ilvl w:val="0"/>
          <w:numId w:val="18"/>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Files are copied into the Setup customization file when you save the customization file and exit the OCT. Large files increase the size of the customization file and the time that is required to create the file. </w:t>
      </w:r>
    </w:p>
    <w:p w:rsidR="00025585" w:rsidRPr="00025585" w:rsidRDefault="00025585" w:rsidP="00025585">
      <w:pPr>
        <w:numPr>
          <w:ilvl w:val="0"/>
          <w:numId w:val="18"/>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revise a file that is currently included in the customization file, you must open the customization file by using the OCT, remove the file from the </w:t>
      </w:r>
      <w:r w:rsidRPr="00025585">
        <w:rPr>
          <w:rFonts w:ascii="Verdana" w:eastAsia="Times New Roman" w:hAnsi="Verdana" w:cs="Times New Roman"/>
          <w:b/>
          <w:bCs/>
          <w:color w:val="000000"/>
          <w:sz w:val="16"/>
        </w:rPr>
        <w:t>Add files</w:t>
      </w:r>
      <w:r w:rsidRPr="00025585">
        <w:rPr>
          <w:rFonts w:ascii="Verdana" w:eastAsia="Times New Roman" w:hAnsi="Verdana" w:cs="Times New Roman"/>
          <w:color w:val="000000"/>
          <w:sz w:val="16"/>
          <w:szCs w:val="16"/>
        </w:rPr>
        <w:t xml:space="preserve"> list, add the revised version, and save the customization file. </w:t>
      </w:r>
    </w:p>
    <w:p w:rsidR="00025585" w:rsidRPr="00025585" w:rsidRDefault="00025585" w:rsidP="00025585">
      <w:pPr>
        <w:numPr>
          <w:ilvl w:val="0"/>
          <w:numId w:val="18"/>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 xml:space="preserve">If the user removes, repairs, or reinstalls Office, the custom files are removed or reinstalled together with Office. Setup does not reinstall a custom file if the file has changed since installation. </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File Destination Path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Destination path on the user's computer</w:t>
      </w:r>
      <w:r w:rsidRPr="00025585">
        <w:rPr>
          <w:rFonts w:ascii="Verdana" w:eastAsia="Times New Roman" w:hAnsi="Verdana" w:cs="Times New Roman"/>
          <w:color w:val="000000"/>
          <w:sz w:val="16"/>
          <w:szCs w:val="16"/>
        </w:rPr>
        <w:t xml:space="preserve"> dialog box, enter the folder where you want to install the file on users' computers, and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You can select multiple files at the same time by using the </w:t>
      </w:r>
      <w:r w:rsidRPr="00025585">
        <w:rPr>
          <w:rFonts w:ascii="Verdana" w:eastAsia="Times New Roman" w:hAnsi="Verdana" w:cs="Times New Roman"/>
          <w:b/>
          <w:bCs/>
          <w:color w:val="000000"/>
          <w:sz w:val="16"/>
        </w:rPr>
        <w:t>SHIFT</w:t>
      </w:r>
      <w:r w:rsidRPr="00025585">
        <w:rPr>
          <w:rFonts w:ascii="Verdana" w:eastAsia="Times New Roman" w:hAnsi="Verdana" w:cs="Times New Roman"/>
          <w:color w:val="000000"/>
          <w:sz w:val="16"/>
          <w:szCs w:val="16"/>
        </w:rPr>
        <w:t xml:space="preserve"> and </w:t>
      </w:r>
      <w:r w:rsidRPr="00025585">
        <w:rPr>
          <w:rFonts w:ascii="Verdana" w:eastAsia="Times New Roman" w:hAnsi="Verdana" w:cs="Times New Roman"/>
          <w:b/>
          <w:bCs/>
          <w:color w:val="000000"/>
          <w:sz w:val="16"/>
        </w:rPr>
        <w:t>CTRL</w:t>
      </w:r>
      <w:r w:rsidRPr="00025585">
        <w:rPr>
          <w:rFonts w:ascii="Verdana" w:eastAsia="Times New Roman" w:hAnsi="Verdana" w:cs="Times New Roman"/>
          <w:color w:val="000000"/>
          <w:sz w:val="16"/>
          <w:szCs w:val="16"/>
        </w:rPr>
        <w:t xml:space="preserve"> keys. These files will be associated with the same destination folder. You can use the special folder names that are shown in the following table in the destination path.</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3366"/>
        <w:gridCol w:w="5927"/>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Folder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[INSTALLLOCATION]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folder in which Office is installed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[ROOTDRIVE]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local disk drive with the most free space</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ProgramFilesFolder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Program Files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CommonFilesFolder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Program Files\Common Files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WindowsFolder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Windows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SystemFolder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Windows </w:t>
            </w:r>
            <w:r w:rsidRPr="00025585">
              <w:rPr>
                <w:rFonts w:ascii="Verdana" w:eastAsia="Times New Roman" w:hAnsi="Verdana" w:cs="Times New Roman"/>
                <w:b/>
                <w:bCs/>
                <w:color w:val="000000"/>
                <w:sz w:val="16"/>
              </w:rPr>
              <w:t>System32</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PersonalFolder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user's </w:t>
            </w:r>
            <w:r w:rsidRPr="00025585">
              <w:rPr>
                <w:rFonts w:ascii="Verdana" w:eastAsia="Times New Roman" w:hAnsi="Verdana" w:cs="Times New Roman"/>
                <w:b/>
                <w:bCs/>
                <w:color w:val="000000"/>
                <w:sz w:val="16"/>
              </w:rPr>
              <w:t>My Documents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AppDataFolder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user's </w:t>
            </w:r>
            <w:r w:rsidRPr="00025585">
              <w:rPr>
                <w:rFonts w:ascii="Verdana" w:eastAsia="Times New Roman" w:hAnsi="Verdana" w:cs="Times New Roman"/>
                <w:b/>
                <w:bCs/>
                <w:color w:val="000000"/>
                <w:sz w:val="16"/>
              </w:rPr>
              <w:t>Application Data</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NetHoodFolder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user's </w:t>
            </w:r>
            <w:r w:rsidRPr="00025585">
              <w:rPr>
                <w:rFonts w:ascii="Verdana" w:eastAsia="Times New Roman" w:hAnsi="Verdana" w:cs="Times New Roman"/>
                <w:b/>
                <w:bCs/>
                <w:color w:val="000000"/>
                <w:sz w:val="16"/>
              </w:rPr>
              <w:t>My Network Places</w:t>
            </w:r>
            <w:r w:rsidRPr="00025585">
              <w:rPr>
                <w:rFonts w:ascii="Verdana" w:eastAsia="Times New Roman" w:hAnsi="Verdana" w:cs="Times New Roman"/>
                <w:color w:val="000000"/>
                <w:sz w:val="16"/>
                <w:szCs w:val="16"/>
              </w:rPr>
              <w:t xml:space="preserve"> folder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Remove files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Remove files from users' computers when Office is installed.</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create a list of files to remove from the user's computer during installation,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modify the path or name of a file, select the file in the </w:t>
      </w:r>
      <w:r w:rsidRPr="00025585">
        <w:rPr>
          <w:rFonts w:ascii="Verdana" w:eastAsia="Times New Roman" w:hAnsi="Verdana" w:cs="Times New Roman"/>
          <w:b/>
          <w:bCs/>
          <w:color w:val="000000"/>
          <w:sz w:val="16"/>
        </w:rPr>
        <w:t>Remove files</w:t>
      </w:r>
      <w:r w:rsidRPr="00025585">
        <w:rPr>
          <w:rFonts w:ascii="Verdana" w:eastAsia="Times New Roman" w:hAnsi="Verdana" w:cs="Times New Roman"/>
          <w:color w:val="000000"/>
          <w:sz w:val="16"/>
          <w:szCs w:val="16"/>
        </w:rPr>
        <w:t xml:space="preserve"> list and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 file from the list, select the file and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 You can use the SHIFT key and CTRL key to select multiple files at the same time.</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20" name="Picture 20"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Files listed in the </w:t>
            </w:r>
            <w:r w:rsidRPr="00025585">
              <w:rPr>
                <w:rFonts w:ascii="Verdana" w:eastAsia="Times New Roman" w:hAnsi="Verdana" w:cs="Times New Roman"/>
                <w:b/>
                <w:bCs/>
                <w:color w:val="000000"/>
                <w:sz w:val="16"/>
              </w:rPr>
              <w:t>Remove files</w:t>
            </w:r>
            <w:r w:rsidRPr="00025585">
              <w:rPr>
                <w:rFonts w:ascii="Verdana" w:eastAsia="Times New Roman" w:hAnsi="Verdana" w:cs="Times New Roman"/>
                <w:color w:val="000000"/>
                <w:sz w:val="16"/>
                <w:szCs w:val="16"/>
              </w:rPr>
              <w:t xml:space="preserve"> list are removed from the user's computer before files listed in the </w:t>
            </w:r>
            <w:r w:rsidRPr="00025585">
              <w:rPr>
                <w:rFonts w:ascii="Verdana" w:eastAsia="Times New Roman" w:hAnsi="Verdana" w:cs="Times New Roman"/>
                <w:b/>
                <w:bCs/>
                <w:color w:val="000000"/>
                <w:sz w:val="16"/>
              </w:rPr>
              <w:t>Add files</w:t>
            </w:r>
            <w:r w:rsidRPr="00025585">
              <w:rPr>
                <w:rFonts w:ascii="Verdana" w:eastAsia="Times New Roman" w:hAnsi="Verdana" w:cs="Times New Roman"/>
                <w:color w:val="000000"/>
                <w:sz w:val="16"/>
                <w:szCs w:val="16"/>
              </w:rPr>
              <w:t xml:space="preserve"> list are installed. Therefore, you can delete existing files on a user's computer and replace them with new versions. If the destination file on a user's computer is renamed or modified, an added file that has the same name does not replace it.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File Path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File path</w:t>
      </w:r>
      <w:r w:rsidRPr="00025585">
        <w:rPr>
          <w:rFonts w:ascii="Verdana" w:eastAsia="Times New Roman" w:hAnsi="Verdana" w:cs="Times New Roman"/>
          <w:color w:val="000000"/>
          <w:sz w:val="16"/>
          <w:szCs w:val="16"/>
        </w:rPr>
        <w:t xml:space="preserve"> dialog box, enter the path and file name of the file that you want to add to the list of files to remove from the user's computer, and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path must begin with a drive letter, a UNC path, or one of the special folders shown in the following table.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3366"/>
        <w:gridCol w:w="5927"/>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Folder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[INSTALLLOCATION]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folder in which Office is installed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[ROOTDRIVE]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local disk drive with the most free space</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lastRenderedPageBreak/>
              <w:t>[</w:t>
            </w:r>
            <w:proofErr w:type="spellStart"/>
            <w:r w:rsidRPr="00025585">
              <w:rPr>
                <w:rFonts w:ascii="Verdana" w:eastAsia="Times New Roman" w:hAnsi="Verdana" w:cs="Times New Roman"/>
                <w:b/>
                <w:bCs/>
                <w:color w:val="000000"/>
                <w:sz w:val="16"/>
              </w:rPr>
              <w:t>ProgramFilesFolder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Program Files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CommonFilesFolder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Program Files\Common Files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WindowsFolder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Windows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SystemFolder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Windows </w:t>
            </w:r>
            <w:r w:rsidRPr="00025585">
              <w:rPr>
                <w:rFonts w:ascii="Verdana" w:eastAsia="Times New Roman" w:hAnsi="Verdana" w:cs="Times New Roman"/>
                <w:b/>
                <w:bCs/>
                <w:color w:val="000000"/>
                <w:sz w:val="16"/>
              </w:rPr>
              <w:t>System32</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PersonalFolder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user's </w:t>
            </w:r>
            <w:r w:rsidRPr="00025585">
              <w:rPr>
                <w:rFonts w:ascii="Verdana" w:eastAsia="Times New Roman" w:hAnsi="Verdana" w:cs="Times New Roman"/>
                <w:b/>
                <w:bCs/>
                <w:color w:val="000000"/>
                <w:sz w:val="16"/>
              </w:rPr>
              <w:t>My Documents</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AppDataFolder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user's </w:t>
            </w:r>
            <w:r w:rsidRPr="00025585">
              <w:rPr>
                <w:rFonts w:ascii="Verdana" w:eastAsia="Times New Roman" w:hAnsi="Verdana" w:cs="Times New Roman"/>
                <w:b/>
                <w:bCs/>
                <w:color w:val="000000"/>
                <w:sz w:val="16"/>
              </w:rPr>
              <w:t>Application Data</w:t>
            </w:r>
            <w:r w:rsidRPr="00025585">
              <w:rPr>
                <w:rFonts w:ascii="Verdana" w:eastAsia="Times New Roman" w:hAnsi="Verdana" w:cs="Times New Roman"/>
                <w:color w:val="000000"/>
                <w:sz w:val="16"/>
                <w:szCs w:val="16"/>
              </w:rPr>
              <w:t xml:space="preserve"> folder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NetHoodFolder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user's </w:t>
            </w:r>
            <w:r w:rsidRPr="00025585">
              <w:rPr>
                <w:rFonts w:ascii="Verdana" w:eastAsia="Times New Roman" w:hAnsi="Verdana" w:cs="Times New Roman"/>
                <w:b/>
                <w:bCs/>
                <w:color w:val="000000"/>
                <w:sz w:val="16"/>
              </w:rPr>
              <w:t>My Network Places</w:t>
            </w:r>
            <w:r w:rsidRPr="00025585">
              <w:rPr>
                <w:rFonts w:ascii="Verdana" w:eastAsia="Times New Roman" w:hAnsi="Verdana" w:cs="Times New Roman"/>
                <w:color w:val="000000"/>
                <w:sz w:val="16"/>
                <w:szCs w:val="16"/>
              </w:rPr>
              <w:t xml:space="preserve"> folder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 registry entries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Add or modify registry entries on users' computers when Office is installed.</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create a list of registry entries to add to users' computers,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change an entry in the list, select the entry and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an entry from the list, select the entry and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 xml:space="preserve">. Click </w:t>
      </w:r>
      <w:r w:rsidRPr="00025585">
        <w:rPr>
          <w:rFonts w:ascii="Verdana" w:eastAsia="Times New Roman" w:hAnsi="Verdana" w:cs="Times New Roman"/>
          <w:b/>
          <w:bCs/>
          <w:color w:val="000000"/>
          <w:sz w:val="16"/>
        </w:rPr>
        <w:t>Import</w:t>
      </w:r>
      <w:r w:rsidRPr="00025585">
        <w:rPr>
          <w:rFonts w:ascii="Verdana" w:eastAsia="Times New Roman" w:hAnsi="Verdana" w:cs="Times New Roman"/>
          <w:color w:val="000000"/>
          <w:sz w:val="16"/>
          <w:szCs w:val="16"/>
        </w:rPr>
        <w:t xml:space="preserve"> to add a set of entries from a registry file (.</w:t>
      </w:r>
      <w:proofErr w:type="spellStart"/>
      <w:r w:rsidRPr="00025585">
        <w:rPr>
          <w:rFonts w:ascii="Verdana" w:eastAsia="Times New Roman" w:hAnsi="Verdana" w:cs="Times New Roman"/>
          <w:color w:val="000000"/>
          <w:sz w:val="16"/>
          <w:szCs w:val="16"/>
        </w:rPr>
        <w:t>reg</w:t>
      </w:r>
      <w:proofErr w:type="spellEnd"/>
      <w:r w:rsidRPr="00025585">
        <w:rPr>
          <w:rFonts w:ascii="Verdana" w:eastAsia="Times New Roman" w:hAnsi="Verdana" w:cs="Times New Roman"/>
          <w:color w:val="000000"/>
          <w:sz w:val="16"/>
          <w:szCs w:val="16"/>
        </w:rPr>
        <w:t xml:space="preserve"> file). If an entry in the .</w:t>
      </w:r>
      <w:proofErr w:type="spellStart"/>
      <w:r w:rsidRPr="00025585">
        <w:rPr>
          <w:rFonts w:ascii="Verdana" w:eastAsia="Times New Roman" w:hAnsi="Verdana" w:cs="Times New Roman"/>
          <w:color w:val="000000"/>
          <w:sz w:val="16"/>
          <w:szCs w:val="16"/>
        </w:rPr>
        <w:t>reg</w:t>
      </w:r>
      <w:proofErr w:type="spellEnd"/>
      <w:r w:rsidRPr="00025585">
        <w:rPr>
          <w:rFonts w:ascii="Verdana" w:eastAsia="Times New Roman" w:hAnsi="Verdana" w:cs="Times New Roman"/>
          <w:color w:val="000000"/>
          <w:sz w:val="16"/>
          <w:szCs w:val="16"/>
        </w:rPr>
        <w:t xml:space="preserve"> file duplicates an entry in the list, the OCT prompts you to choose whether to overwrite existing registry entries with entries in the .</w:t>
      </w:r>
      <w:proofErr w:type="spellStart"/>
      <w:r w:rsidRPr="00025585">
        <w:rPr>
          <w:rFonts w:ascii="Verdana" w:eastAsia="Times New Roman" w:hAnsi="Verdana" w:cs="Times New Roman"/>
          <w:color w:val="000000"/>
          <w:sz w:val="16"/>
          <w:szCs w:val="16"/>
        </w:rPr>
        <w:t>reg</w:t>
      </w:r>
      <w:proofErr w:type="spellEnd"/>
      <w:r w:rsidRPr="00025585">
        <w:rPr>
          <w:rFonts w:ascii="Verdana" w:eastAsia="Times New Roman" w:hAnsi="Verdana" w:cs="Times New Roman"/>
          <w:color w:val="000000"/>
          <w:sz w:val="16"/>
          <w:szCs w:val="16"/>
        </w:rPr>
        <w:t xml:space="preserve"> file.</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21" name="Picture 21" descr="Import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portant"/>
                          <pic:cNvPicPr>
                            <a:picLocks noChangeAspect="1" noChangeArrowheads="1"/>
                          </pic:cNvPicPr>
                        </pic:nvPicPr>
                        <pic:blipFill>
                          <a:blip r:embed="rId19"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Important: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Registry entries customized in this section might override settings customized elsewhere in the OCT. Use this section to customize options that cannot be set directly in the Office user interface and that are not configurable by using other methods in the OCT.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You should not use the </w:t>
            </w:r>
            <w:r w:rsidRPr="00025585">
              <w:rPr>
                <w:rFonts w:ascii="Verdana" w:eastAsia="Times New Roman" w:hAnsi="Verdana" w:cs="Times New Roman"/>
                <w:b/>
                <w:bCs/>
                <w:color w:val="000000"/>
                <w:sz w:val="16"/>
              </w:rPr>
              <w:t>Add registry entries</w:t>
            </w:r>
            <w:r w:rsidRPr="00025585">
              <w:rPr>
                <w:rFonts w:ascii="Verdana" w:eastAsia="Times New Roman" w:hAnsi="Verdana" w:cs="Times New Roman"/>
                <w:color w:val="000000"/>
                <w:sz w:val="16"/>
                <w:szCs w:val="16"/>
              </w:rPr>
              <w:t xml:space="preserve"> section of the OCT to add </w:t>
            </w:r>
            <w:r w:rsidRPr="00025585">
              <w:rPr>
                <w:rFonts w:ascii="Verdana" w:eastAsia="Times New Roman" w:hAnsi="Verdana" w:cs="Times New Roman"/>
                <w:i/>
                <w:iCs/>
                <w:color w:val="000000"/>
                <w:sz w:val="16"/>
              </w:rPr>
              <w:t>registry-based policy keys</w:t>
            </w:r>
            <w:r w:rsidRPr="00025585">
              <w:rPr>
                <w:rFonts w:ascii="Verdana" w:eastAsia="Times New Roman" w:hAnsi="Verdana" w:cs="Times New Roman"/>
                <w:color w:val="000000"/>
                <w:sz w:val="16"/>
                <w:szCs w:val="16"/>
              </w:rPr>
              <w:t xml:space="preserve"> (Group Policy-based registry keys). Configuring and distributing those settings in a customization update (.</w:t>
            </w:r>
            <w:proofErr w:type="spellStart"/>
            <w:r w:rsidRPr="00025585">
              <w:rPr>
                <w:rFonts w:ascii="Verdana" w:eastAsia="Times New Roman" w:hAnsi="Verdana" w:cs="Times New Roman"/>
                <w:color w:val="000000"/>
                <w:sz w:val="16"/>
                <w:szCs w:val="16"/>
              </w:rPr>
              <w:t>msp</w:t>
            </w:r>
            <w:proofErr w:type="spellEnd"/>
            <w:r w:rsidRPr="00025585">
              <w:rPr>
                <w:rFonts w:ascii="Verdana" w:eastAsia="Times New Roman" w:hAnsi="Verdana" w:cs="Times New Roman"/>
                <w:color w:val="000000"/>
                <w:sz w:val="16"/>
                <w:szCs w:val="16"/>
              </w:rPr>
              <w:t xml:space="preserve"> file) to users is not supported, and the settings might not be applied correctly. Registry-based policy settings are settings that are stored in any of the four registry locations for Group Policy settings: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For user policy settings: </w:t>
            </w:r>
          </w:p>
          <w:p w:rsidR="00025585" w:rsidRPr="00025585" w:rsidRDefault="00025585" w:rsidP="00025585">
            <w:pPr>
              <w:numPr>
                <w:ilvl w:val="0"/>
                <w:numId w:val="19"/>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HKCU\Software\Policies</w:t>
            </w:r>
          </w:p>
          <w:p w:rsidR="00025585" w:rsidRPr="00025585" w:rsidRDefault="00025585" w:rsidP="00025585">
            <w:pPr>
              <w:numPr>
                <w:ilvl w:val="0"/>
                <w:numId w:val="19"/>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HKCU\Software\Microsoft\Windows\</w:t>
            </w:r>
            <w:proofErr w:type="spellStart"/>
            <w:r w:rsidRPr="00025585">
              <w:rPr>
                <w:rFonts w:ascii="Verdana" w:eastAsia="Times New Roman" w:hAnsi="Verdana" w:cs="Times New Roman"/>
                <w:color w:val="000000"/>
                <w:sz w:val="16"/>
                <w:szCs w:val="16"/>
              </w:rPr>
              <w:t>CurrentVersion</w:t>
            </w:r>
            <w:proofErr w:type="spellEnd"/>
            <w:r w:rsidRPr="00025585">
              <w:rPr>
                <w:rFonts w:ascii="Verdana" w:eastAsia="Times New Roman" w:hAnsi="Verdana" w:cs="Times New Roman"/>
                <w:color w:val="000000"/>
                <w:sz w:val="16"/>
                <w:szCs w:val="16"/>
              </w:rPr>
              <w:t>\Policies</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For computer policy settings: </w:t>
            </w:r>
          </w:p>
          <w:p w:rsidR="00025585" w:rsidRPr="00025585" w:rsidRDefault="00025585" w:rsidP="00025585">
            <w:pPr>
              <w:numPr>
                <w:ilvl w:val="0"/>
                <w:numId w:val="20"/>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HKLM\Software\Policies</w:t>
            </w:r>
          </w:p>
          <w:p w:rsidR="00025585" w:rsidRPr="00025585" w:rsidRDefault="00025585" w:rsidP="00025585">
            <w:pPr>
              <w:numPr>
                <w:ilvl w:val="0"/>
                <w:numId w:val="20"/>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HKLM\Software\Microsoft\Windows\</w:t>
            </w:r>
            <w:proofErr w:type="spellStart"/>
            <w:r w:rsidRPr="00025585">
              <w:rPr>
                <w:rFonts w:ascii="Verdana" w:eastAsia="Times New Roman" w:hAnsi="Verdana" w:cs="Times New Roman"/>
                <w:color w:val="000000"/>
                <w:sz w:val="16"/>
                <w:szCs w:val="16"/>
              </w:rPr>
              <w:t>CurrentVersion</w:t>
            </w:r>
            <w:proofErr w:type="spellEnd"/>
            <w:r w:rsidRPr="00025585">
              <w:rPr>
                <w:rFonts w:ascii="Verdana" w:eastAsia="Times New Roman" w:hAnsi="Verdana" w:cs="Times New Roman"/>
                <w:color w:val="000000"/>
                <w:sz w:val="16"/>
                <w:szCs w:val="16"/>
              </w:rPr>
              <w:t>\Policies</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The supported way to manage registry-based policy keys is to use Group Policy to apply the registry policy settings. Using Group Policy lets you centrally manage client registry keys; use Group Policy to define configurations once and then rely on the operating system to enforce that state. Administrative Templates files are UNICODE text files that Group Policy uses to describe where registry-based policy settings are stored in the registry. All registry-based policy settings appear and are configured in Group Policy Object Editor under the Administrative Templates nodes.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Add/Modify Registry Entry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Add/Modify Registry Entry</w:t>
      </w:r>
      <w:r w:rsidRPr="00025585">
        <w:rPr>
          <w:rFonts w:ascii="Verdana" w:eastAsia="Times New Roman" w:hAnsi="Verdana" w:cs="Times New Roman"/>
          <w:color w:val="000000"/>
          <w:sz w:val="16"/>
          <w:szCs w:val="16"/>
        </w:rPr>
        <w:t xml:space="preserve"> dialog box, enter the information that is shown in the following table for each registry entry,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066"/>
        <w:gridCol w:w="8227"/>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Setting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lastRenderedPageBreak/>
              <w:t>Root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Select the branch that contains the entries that you want to add or modify. Settings are applied once per user (</w:t>
            </w:r>
            <w:r w:rsidRPr="00025585">
              <w:rPr>
                <w:rFonts w:ascii="Verdana" w:eastAsia="Times New Roman" w:hAnsi="Verdana" w:cs="Times New Roman"/>
                <w:b/>
                <w:bCs/>
                <w:color w:val="000000"/>
                <w:sz w:val="16"/>
              </w:rPr>
              <w:t>HKEY_CURRENT_USER</w:t>
            </w:r>
            <w:r w:rsidRPr="00025585">
              <w:rPr>
                <w:rFonts w:ascii="Verdana" w:eastAsia="Times New Roman" w:hAnsi="Verdana" w:cs="Times New Roman"/>
                <w:color w:val="000000"/>
                <w:sz w:val="16"/>
                <w:szCs w:val="16"/>
              </w:rPr>
              <w:t>) or once per computer (</w:t>
            </w:r>
            <w:r w:rsidRPr="00025585">
              <w:rPr>
                <w:rFonts w:ascii="Verdana" w:eastAsia="Times New Roman" w:hAnsi="Verdana" w:cs="Times New Roman"/>
                <w:b/>
                <w:bCs/>
                <w:color w:val="000000"/>
                <w:sz w:val="16"/>
              </w:rPr>
              <w:t>HKEY_LOCAL_MACHINE</w:t>
            </w:r>
            <w:r w:rsidRPr="00025585">
              <w:rPr>
                <w:rFonts w:ascii="Verdana" w:eastAsia="Times New Roman" w:hAnsi="Verdana" w:cs="Times New Roman"/>
                <w:color w:val="000000"/>
                <w:sz w:val="16"/>
                <w:szCs w:val="16"/>
              </w:rPr>
              <w:t xml:space="preserve">). You cannot add registry entries to the root of </w:t>
            </w:r>
            <w:r w:rsidRPr="00025585">
              <w:rPr>
                <w:rFonts w:ascii="Verdana" w:eastAsia="Times New Roman" w:hAnsi="Verdana" w:cs="Times New Roman"/>
                <w:b/>
                <w:bCs/>
                <w:color w:val="000000"/>
                <w:sz w:val="16"/>
              </w:rPr>
              <w:t>HKEY_USERS</w:t>
            </w:r>
            <w:r w:rsidRPr="00025585">
              <w:rPr>
                <w:rFonts w:ascii="Verdana" w:eastAsia="Times New Roman" w:hAnsi="Verdana" w:cs="Times New Roman"/>
                <w:color w:val="000000"/>
                <w:sz w:val="16"/>
                <w:szCs w:val="16"/>
              </w:rPr>
              <w:t xml:space="preserve"> or </w:t>
            </w:r>
            <w:r w:rsidRPr="00025585">
              <w:rPr>
                <w:rFonts w:ascii="Verdana" w:eastAsia="Times New Roman" w:hAnsi="Verdana" w:cs="Times New Roman"/>
                <w:b/>
                <w:bCs/>
                <w:color w:val="000000"/>
                <w:sz w:val="16"/>
              </w:rPr>
              <w:t>HKEY_LOCAL_MACHINE</w:t>
            </w:r>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Data type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Select a data type for the registry value.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Key</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the name of the </w:t>
            </w:r>
            <w:proofErr w:type="spellStart"/>
            <w:r w:rsidRPr="00025585">
              <w:rPr>
                <w:rFonts w:ascii="Verdana" w:eastAsia="Times New Roman" w:hAnsi="Verdana" w:cs="Times New Roman"/>
                <w:color w:val="000000"/>
                <w:sz w:val="16"/>
                <w:szCs w:val="16"/>
              </w:rPr>
              <w:t>subkey</w:t>
            </w:r>
            <w:proofErr w:type="spellEnd"/>
            <w:r w:rsidRPr="00025585">
              <w:rPr>
                <w:rFonts w:ascii="Verdana" w:eastAsia="Times New Roman" w:hAnsi="Verdana" w:cs="Times New Roman"/>
                <w:color w:val="000000"/>
                <w:sz w:val="16"/>
                <w:szCs w:val="16"/>
              </w:rPr>
              <w:t xml:space="preserve"> where the entry is stored. For example, </w:t>
            </w:r>
            <w:r w:rsidRPr="00025585">
              <w:rPr>
                <w:rFonts w:ascii="Verdana" w:eastAsia="Times New Roman" w:hAnsi="Verdana" w:cs="Times New Roman"/>
                <w:b/>
                <w:bCs/>
                <w:color w:val="000000"/>
                <w:sz w:val="16"/>
              </w:rPr>
              <w:t>Software\Microsoft\Office\14.0\Common</w:t>
            </w:r>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Create empty key</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Select this check box if the registry entry does not contain a value name or value data. Some settings are determined by the presence or absence of the registry entry.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Value name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a name for the new registry entry. If you include Value data but leave this field blank, the value is assigned the name </w:t>
            </w:r>
            <w:r w:rsidRPr="00025585">
              <w:rPr>
                <w:rFonts w:ascii="Verdana" w:eastAsia="Times New Roman" w:hAnsi="Verdana" w:cs="Times New Roman"/>
                <w:b/>
                <w:bCs/>
                <w:color w:val="000000"/>
                <w:sz w:val="16"/>
              </w:rPr>
              <w:t>&lt;Default&gt;</w:t>
            </w:r>
            <w:r w:rsidRPr="00025585">
              <w:rPr>
                <w:rFonts w:ascii="Verdana" w:eastAsia="Times New Roman" w:hAnsi="Verdana" w:cs="Times New Roman"/>
                <w:color w:val="000000"/>
                <w:sz w:val="16"/>
                <w:szCs w:val="16"/>
              </w:rPr>
              <w:t xml:space="preserve">. A key can have only one </w:t>
            </w:r>
            <w:r w:rsidRPr="00025585">
              <w:rPr>
                <w:rFonts w:ascii="Verdana" w:eastAsia="Times New Roman" w:hAnsi="Verdana" w:cs="Times New Roman"/>
                <w:b/>
                <w:bCs/>
                <w:color w:val="000000"/>
                <w:sz w:val="16"/>
              </w:rPr>
              <w:t>&lt;Default&gt;</w:t>
            </w:r>
            <w:r w:rsidRPr="00025585">
              <w:rPr>
                <w:rFonts w:ascii="Verdana" w:eastAsia="Times New Roman" w:hAnsi="Verdana" w:cs="Times New Roman"/>
                <w:color w:val="000000"/>
                <w:sz w:val="16"/>
                <w:szCs w:val="16"/>
              </w:rPr>
              <w:t xml:space="preserve"> value name.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Value data</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the data (value) to store in the new registry entry. The data must match the data type.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Remove registry entries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Remove registry entries from users' computers when Office is installed.</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create a list of registry entries to remove from users' computers,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change an entry in the list, select the entry and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an entry from the list, select the entry and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To create a list of registry entries to remove from users' computers, 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and enter the following information for each registry entry.</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22" name="Picture 22"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the user removes, repairs, or reinstalls Office, the custom registry entries are removed or reinstalled with Office.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Delete/Modify Registry Entry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Delete/Modify Registry Entry</w:t>
      </w:r>
      <w:r w:rsidRPr="00025585">
        <w:rPr>
          <w:rFonts w:ascii="Verdana" w:eastAsia="Times New Roman" w:hAnsi="Verdana" w:cs="Times New Roman"/>
          <w:color w:val="000000"/>
          <w:sz w:val="16"/>
          <w:szCs w:val="16"/>
        </w:rPr>
        <w:t xml:space="preserve"> dialog box, enter the information that is shown in the following table for each registry entry,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052"/>
        <w:gridCol w:w="8241"/>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Entry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Root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Select the branch that contains the entries that you want to remove.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Key</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the full name of the </w:t>
            </w:r>
            <w:proofErr w:type="spellStart"/>
            <w:r w:rsidRPr="00025585">
              <w:rPr>
                <w:rFonts w:ascii="Verdana" w:eastAsia="Times New Roman" w:hAnsi="Verdana" w:cs="Times New Roman"/>
                <w:color w:val="000000"/>
                <w:sz w:val="16"/>
                <w:szCs w:val="16"/>
              </w:rPr>
              <w:t>subkey</w:t>
            </w:r>
            <w:proofErr w:type="spellEnd"/>
            <w:r w:rsidRPr="00025585">
              <w:rPr>
                <w:rFonts w:ascii="Verdana" w:eastAsia="Times New Roman" w:hAnsi="Verdana" w:cs="Times New Roman"/>
                <w:color w:val="000000"/>
                <w:sz w:val="16"/>
                <w:szCs w:val="16"/>
              </w:rPr>
              <w:t xml:space="preserve"> where the entry is stored. For example, </w:t>
            </w:r>
            <w:r w:rsidRPr="00025585">
              <w:rPr>
                <w:rFonts w:ascii="Verdana" w:eastAsia="Times New Roman" w:hAnsi="Verdana" w:cs="Times New Roman"/>
                <w:b/>
                <w:bCs/>
                <w:color w:val="000000"/>
                <w:sz w:val="16"/>
              </w:rPr>
              <w:t>Software\Microsoft\Office\14.0\Common</w:t>
            </w:r>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Value name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the name of the registry entry that you want to remove. Leave this field blank to remove the entire </w:t>
            </w:r>
            <w:proofErr w:type="spellStart"/>
            <w:r w:rsidRPr="00025585">
              <w:rPr>
                <w:rFonts w:ascii="Verdana" w:eastAsia="Times New Roman" w:hAnsi="Verdana" w:cs="Times New Roman"/>
                <w:color w:val="000000"/>
                <w:sz w:val="16"/>
                <w:szCs w:val="16"/>
              </w:rPr>
              <w:t>subkey</w:t>
            </w:r>
            <w:proofErr w:type="spellEnd"/>
            <w:r w:rsidRPr="00025585">
              <w:rPr>
                <w:rFonts w:ascii="Verdana" w:eastAsia="Times New Roman" w:hAnsi="Verdana" w:cs="Times New Roman"/>
                <w:color w:val="000000"/>
                <w:sz w:val="16"/>
                <w:szCs w:val="16"/>
              </w:rPr>
              <w:t xml:space="preserve">, including all its value entries.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Configure shortcuts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Add shortcuts to files installed with Office 2010 or files that were already on the user's computer. You can configure shortcuts only when you first install Office on a user's computer. This option is ignored if you apply the Setup customization file to an existing installation.</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add a new shortcut. To modify a shortcut in the list, select the shortcut and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 shortcut from the list, select the shortcut and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Shortcuts with </w:t>
      </w:r>
      <w:r w:rsidRPr="00025585">
        <w:rPr>
          <w:rFonts w:ascii="Verdana" w:eastAsia="Times New Roman" w:hAnsi="Verdana" w:cs="Times New Roman"/>
          <w:b/>
          <w:bCs/>
          <w:color w:val="000000"/>
          <w:sz w:val="16"/>
        </w:rPr>
        <w:t>Yes</w:t>
      </w:r>
      <w:r w:rsidRPr="00025585">
        <w:rPr>
          <w:rFonts w:ascii="Verdana" w:eastAsia="Times New Roman" w:hAnsi="Verdana" w:cs="Times New Roman"/>
          <w:color w:val="000000"/>
          <w:sz w:val="16"/>
          <w:szCs w:val="16"/>
        </w:rPr>
        <w:t xml:space="preserve"> in the </w:t>
      </w:r>
      <w:r w:rsidRPr="00025585">
        <w:rPr>
          <w:rFonts w:ascii="Verdana" w:eastAsia="Times New Roman" w:hAnsi="Verdana" w:cs="Times New Roman"/>
          <w:b/>
          <w:bCs/>
          <w:color w:val="000000"/>
          <w:sz w:val="16"/>
        </w:rPr>
        <w:t>Installed</w:t>
      </w:r>
      <w:r w:rsidRPr="00025585">
        <w:rPr>
          <w:rFonts w:ascii="Verdana" w:eastAsia="Times New Roman" w:hAnsi="Verdana" w:cs="Times New Roman"/>
          <w:color w:val="000000"/>
          <w:sz w:val="16"/>
          <w:szCs w:val="16"/>
        </w:rPr>
        <w:t xml:space="preserve"> column are configured during installation. Shortcuts with </w:t>
      </w:r>
      <w:r w:rsidRPr="00025585">
        <w:rPr>
          <w:rFonts w:ascii="Verdana" w:eastAsia="Times New Roman" w:hAnsi="Verdana" w:cs="Times New Roman"/>
          <w:b/>
          <w:bCs/>
          <w:color w:val="000000"/>
          <w:sz w:val="16"/>
        </w:rPr>
        <w:t>No</w:t>
      </w:r>
      <w:r w:rsidRPr="00025585">
        <w:rPr>
          <w:rFonts w:ascii="Verdana" w:eastAsia="Times New Roman" w:hAnsi="Verdana" w:cs="Times New Roman"/>
          <w:color w:val="000000"/>
          <w:sz w:val="16"/>
          <w:szCs w:val="16"/>
        </w:rPr>
        <w:t xml:space="preserve"> in this column are configured if the corresponding product is later installed.</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lastRenderedPageBreak/>
              <w:drawing>
                <wp:inline distT="0" distB="0" distL="0" distR="0">
                  <wp:extent cx="95250" cy="95250"/>
                  <wp:effectExtent l="19050" t="0" r="0" b="0"/>
                  <wp:docPr id="23" name="Picture 23"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note"/>
                          <pic:cNvPicPr>
                            <a:picLocks noChangeAspect="1" noChangeArrowheads="1"/>
                          </pic:cNvPicPr>
                        </pic:nvPicPr>
                        <pic:blipFill>
                          <a:blip r:embed="rId17"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Note: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add a shortcut to a custom application or file, that shortcut is not updated or removed if the user modifies, repairs, reinstalls, or removes Office.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Add/Modify Shortcut Entry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b/>
          <w:bCs/>
          <w:color w:val="000000"/>
          <w:sz w:val="16"/>
        </w:rPr>
        <w:t>Add/Modify Shortcut Entry</w:t>
      </w:r>
      <w:r w:rsidRPr="00025585">
        <w:rPr>
          <w:rFonts w:ascii="Verdana" w:eastAsia="Times New Roman" w:hAnsi="Verdana" w:cs="Times New Roman"/>
          <w:color w:val="000000"/>
          <w:sz w:val="16"/>
          <w:szCs w:val="16"/>
        </w:rPr>
        <w:t xml:space="preserve"> dialog box, enter the information that is shown in the following table for the shortcut that you create or modify,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269"/>
        <w:gridCol w:w="8024"/>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Setting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Target</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Specify the application associated with the shortcut by selecting a predefined application keyword or by entering the name and path of the file to which the shortcut will point. If you select an application keyword, the OCT automatically enters information in the remaining boxes. The names in the list correspond to features that you select on the </w:t>
            </w:r>
            <w:r w:rsidRPr="00025585">
              <w:rPr>
                <w:rFonts w:ascii="Verdana" w:eastAsia="Times New Roman" w:hAnsi="Verdana" w:cs="Times New Roman"/>
                <w:b/>
                <w:bCs/>
                <w:color w:val="000000"/>
                <w:sz w:val="16"/>
              </w:rPr>
              <w:t>Set feature installation states</w:t>
            </w:r>
            <w:r w:rsidRPr="00025585">
              <w:rPr>
                <w:rFonts w:ascii="Verdana" w:eastAsia="Times New Roman" w:hAnsi="Verdana" w:cs="Times New Roman"/>
                <w:color w:val="000000"/>
                <w:sz w:val="16"/>
                <w:szCs w:val="16"/>
              </w:rPr>
              <w:t xml:space="preserve"> page of the OCT, plus any custom files that you add to the installation on the </w:t>
            </w:r>
            <w:r w:rsidRPr="00025585">
              <w:rPr>
                <w:rFonts w:ascii="Verdana" w:eastAsia="Times New Roman" w:hAnsi="Verdana" w:cs="Times New Roman"/>
                <w:b/>
                <w:bCs/>
                <w:color w:val="000000"/>
                <w:sz w:val="16"/>
              </w:rPr>
              <w:t>Add files</w:t>
            </w:r>
            <w:r w:rsidRPr="00025585">
              <w:rPr>
                <w:rFonts w:ascii="Verdana" w:eastAsia="Times New Roman" w:hAnsi="Verdana" w:cs="Times New Roman"/>
                <w:color w:val="000000"/>
                <w:sz w:val="16"/>
                <w:szCs w:val="16"/>
              </w:rPr>
              <w:t xml:space="preserve"> page. If you enter a name and path and the name or path contains a space, you must enclose the entire string in double quotation marks (""). You can add command-line options for the application by using the </w:t>
            </w:r>
            <w:r w:rsidRPr="00025585">
              <w:rPr>
                <w:rFonts w:ascii="Verdana" w:eastAsia="Times New Roman" w:hAnsi="Verdana" w:cs="Times New Roman"/>
                <w:b/>
                <w:bCs/>
                <w:color w:val="000000"/>
                <w:sz w:val="16"/>
              </w:rPr>
              <w:t>Arguments</w:t>
            </w:r>
            <w:r w:rsidRPr="00025585">
              <w:rPr>
                <w:rFonts w:ascii="Verdana" w:eastAsia="Times New Roman" w:hAnsi="Verdana" w:cs="Times New Roman"/>
                <w:color w:val="000000"/>
                <w:sz w:val="16"/>
                <w:szCs w:val="16"/>
              </w:rPr>
              <w:t xml:space="preserve"> field.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Location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Specify the folder in which the shortcut is created by selecting a predefined folder keyword or by entering the name and path of the location of the shortcut. You can specify a subfolder by appending a backslash (\) followed by the subfolder name. For example, to install the </w:t>
            </w:r>
            <w:r w:rsidRPr="00025585">
              <w:rPr>
                <w:rFonts w:ascii="Verdana" w:eastAsia="Times New Roman" w:hAnsi="Verdana" w:cs="Times New Roman"/>
                <w:b/>
                <w:bCs/>
                <w:color w:val="000000"/>
                <w:sz w:val="16"/>
              </w:rPr>
              <w:t>Microsoft Word 2010</w:t>
            </w:r>
            <w:r w:rsidRPr="00025585">
              <w:rPr>
                <w:rFonts w:ascii="Verdana" w:eastAsia="Times New Roman" w:hAnsi="Verdana" w:cs="Times New Roman"/>
                <w:color w:val="000000"/>
                <w:sz w:val="16"/>
                <w:szCs w:val="16"/>
              </w:rPr>
              <w:t xml:space="preserve"> shortcut in the </w:t>
            </w:r>
            <w:r w:rsidRPr="00025585">
              <w:rPr>
                <w:rFonts w:ascii="Verdana" w:eastAsia="Times New Roman" w:hAnsi="Verdana" w:cs="Times New Roman"/>
                <w:b/>
                <w:bCs/>
                <w:color w:val="000000"/>
                <w:sz w:val="16"/>
              </w:rPr>
              <w:t>Microsoft Office</w:t>
            </w:r>
            <w:r w:rsidRPr="00025585">
              <w:rPr>
                <w:rFonts w:ascii="Verdana" w:eastAsia="Times New Roman" w:hAnsi="Verdana" w:cs="Times New Roman"/>
                <w:color w:val="000000"/>
                <w:sz w:val="16"/>
                <w:szCs w:val="16"/>
              </w:rPr>
              <w:t xml:space="preserve"> subfolder in the </w:t>
            </w:r>
            <w:r w:rsidRPr="00025585">
              <w:rPr>
                <w:rFonts w:ascii="Verdana" w:eastAsia="Times New Roman" w:hAnsi="Verdana" w:cs="Times New Roman"/>
                <w:b/>
                <w:bCs/>
                <w:color w:val="000000"/>
                <w:sz w:val="16"/>
              </w:rPr>
              <w:t>Programs</w:t>
            </w:r>
            <w:r w:rsidRPr="00025585">
              <w:rPr>
                <w:rFonts w:ascii="Verdana" w:eastAsia="Times New Roman" w:hAnsi="Verdana" w:cs="Times New Roman"/>
                <w:color w:val="000000"/>
                <w:sz w:val="16"/>
                <w:szCs w:val="16"/>
              </w:rPr>
              <w:t xml:space="preserve"> folder in the </w:t>
            </w:r>
            <w:r w:rsidRPr="00025585">
              <w:rPr>
                <w:rFonts w:ascii="Verdana" w:eastAsia="Times New Roman" w:hAnsi="Verdana" w:cs="Times New Roman"/>
                <w:b/>
                <w:bCs/>
                <w:color w:val="000000"/>
                <w:sz w:val="16"/>
              </w:rPr>
              <w:t>Start</w:t>
            </w:r>
            <w:r w:rsidRPr="00025585">
              <w:rPr>
                <w:rFonts w:ascii="Verdana" w:eastAsia="Times New Roman" w:hAnsi="Verdana" w:cs="Times New Roman"/>
                <w:color w:val="000000"/>
                <w:sz w:val="16"/>
                <w:szCs w:val="16"/>
              </w:rPr>
              <w:t xml:space="preserve"> menu, select </w:t>
            </w: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ProgramMenuFolder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and append the subfolder name as follows: </w:t>
            </w: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ProgramMenuFolder</w:t>
            </w:r>
            <w:proofErr w:type="spellEnd"/>
            <w:r w:rsidRPr="00025585">
              <w:rPr>
                <w:rFonts w:ascii="Verdana" w:eastAsia="Times New Roman" w:hAnsi="Verdana" w:cs="Times New Roman"/>
                <w:b/>
                <w:bCs/>
                <w:color w:val="000000"/>
                <w:sz w:val="16"/>
              </w:rPr>
              <w:t>]\Microsoft Office</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You can use the following special folders for </w:t>
            </w:r>
            <w:r w:rsidRPr="00025585">
              <w:rPr>
                <w:rFonts w:ascii="Verdana" w:eastAsia="Times New Roman" w:hAnsi="Verdana" w:cs="Times New Roman"/>
                <w:b/>
                <w:bCs/>
                <w:color w:val="000000"/>
                <w:sz w:val="16"/>
              </w:rPr>
              <w:t>Location</w:t>
            </w:r>
            <w:r w:rsidRPr="00025585">
              <w:rPr>
                <w:rFonts w:ascii="Verdana" w:eastAsia="Times New Roman" w:hAnsi="Verdana" w:cs="Times New Roman"/>
                <w:color w:val="000000"/>
                <w:sz w:val="16"/>
                <w:szCs w:val="16"/>
              </w:rPr>
              <w:t>:</w:t>
            </w:r>
          </w:p>
          <w:p w:rsidR="00025585" w:rsidRPr="00025585" w:rsidRDefault="00025585" w:rsidP="00025585">
            <w:pPr>
              <w:numPr>
                <w:ilvl w:val="0"/>
                <w:numId w:val="21"/>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StartMenuFolder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Windows </w:t>
            </w:r>
            <w:r w:rsidRPr="00025585">
              <w:rPr>
                <w:rFonts w:ascii="Verdana" w:eastAsia="Times New Roman" w:hAnsi="Verdana" w:cs="Times New Roman"/>
                <w:b/>
                <w:bCs/>
                <w:color w:val="000000"/>
                <w:sz w:val="16"/>
              </w:rPr>
              <w:t>Start</w:t>
            </w:r>
            <w:r w:rsidRPr="00025585">
              <w:rPr>
                <w:rFonts w:ascii="Verdana" w:eastAsia="Times New Roman" w:hAnsi="Verdana" w:cs="Times New Roman"/>
                <w:color w:val="000000"/>
                <w:sz w:val="16"/>
                <w:szCs w:val="16"/>
              </w:rPr>
              <w:t xml:space="preserve"> menu.</w:t>
            </w:r>
          </w:p>
          <w:p w:rsidR="00025585" w:rsidRPr="00025585" w:rsidRDefault="00025585" w:rsidP="00025585">
            <w:pPr>
              <w:numPr>
                <w:ilvl w:val="0"/>
                <w:numId w:val="21"/>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ProgramMenuFolder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Windows </w:t>
            </w:r>
            <w:r w:rsidRPr="00025585">
              <w:rPr>
                <w:rFonts w:ascii="Verdana" w:eastAsia="Times New Roman" w:hAnsi="Verdana" w:cs="Times New Roman"/>
                <w:b/>
                <w:bCs/>
                <w:color w:val="000000"/>
                <w:sz w:val="16"/>
              </w:rPr>
              <w:t>Start\Programs</w:t>
            </w:r>
            <w:r w:rsidRPr="00025585">
              <w:rPr>
                <w:rFonts w:ascii="Verdana" w:eastAsia="Times New Roman" w:hAnsi="Verdana" w:cs="Times New Roman"/>
                <w:color w:val="000000"/>
                <w:sz w:val="16"/>
                <w:szCs w:val="16"/>
              </w:rPr>
              <w:t xml:space="preserve"> menu.</w:t>
            </w:r>
          </w:p>
          <w:p w:rsidR="00025585" w:rsidRPr="00025585" w:rsidRDefault="00025585" w:rsidP="00025585">
            <w:pPr>
              <w:numPr>
                <w:ilvl w:val="0"/>
                <w:numId w:val="21"/>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StartupFolder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Startup</w:t>
            </w:r>
            <w:r w:rsidRPr="00025585">
              <w:rPr>
                <w:rFonts w:ascii="Verdana" w:eastAsia="Times New Roman" w:hAnsi="Verdana" w:cs="Times New Roman"/>
                <w:color w:val="000000"/>
                <w:sz w:val="16"/>
                <w:szCs w:val="16"/>
              </w:rPr>
              <w:t xml:space="preserve"> folder in the Windows </w:t>
            </w:r>
            <w:r w:rsidRPr="00025585">
              <w:rPr>
                <w:rFonts w:ascii="Verdana" w:eastAsia="Times New Roman" w:hAnsi="Verdana" w:cs="Times New Roman"/>
                <w:b/>
                <w:bCs/>
                <w:color w:val="000000"/>
                <w:sz w:val="16"/>
              </w:rPr>
              <w:t>Start\Programs</w:t>
            </w:r>
            <w:r w:rsidRPr="00025585">
              <w:rPr>
                <w:rFonts w:ascii="Verdana" w:eastAsia="Times New Roman" w:hAnsi="Verdana" w:cs="Times New Roman"/>
                <w:color w:val="000000"/>
                <w:sz w:val="16"/>
                <w:szCs w:val="16"/>
              </w:rPr>
              <w:t xml:space="preserve"> menu.</w:t>
            </w:r>
          </w:p>
          <w:p w:rsidR="00025585" w:rsidRPr="00025585" w:rsidRDefault="00025585" w:rsidP="00025585">
            <w:pPr>
              <w:numPr>
                <w:ilvl w:val="0"/>
                <w:numId w:val="21"/>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DesktopFolder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Windows </w:t>
            </w:r>
            <w:r w:rsidRPr="00025585">
              <w:rPr>
                <w:rFonts w:ascii="Verdana" w:eastAsia="Times New Roman" w:hAnsi="Verdana" w:cs="Times New Roman"/>
                <w:b/>
                <w:bCs/>
                <w:color w:val="000000"/>
                <w:sz w:val="16"/>
              </w:rPr>
              <w:t>Desktop</w:t>
            </w:r>
            <w:r w:rsidRPr="00025585">
              <w:rPr>
                <w:rFonts w:ascii="Verdana" w:eastAsia="Times New Roman" w:hAnsi="Verdana" w:cs="Times New Roman"/>
                <w:color w:val="000000"/>
                <w:sz w:val="16"/>
                <w:szCs w:val="16"/>
              </w:rPr>
              <w:t xml:space="preserve"> folder.</w:t>
            </w:r>
          </w:p>
          <w:p w:rsidR="00025585" w:rsidRPr="00025585" w:rsidRDefault="00025585" w:rsidP="00025585">
            <w:pPr>
              <w:numPr>
                <w:ilvl w:val="0"/>
                <w:numId w:val="21"/>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[INSTALLLOCATION]</w:t>
            </w:r>
            <w:r w:rsidRPr="00025585">
              <w:rPr>
                <w:rFonts w:ascii="Verdana" w:eastAsia="Times New Roman" w:hAnsi="Verdana" w:cs="Times New Roman"/>
                <w:color w:val="000000"/>
                <w:sz w:val="16"/>
                <w:szCs w:val="16"/>
              </w:rPr>
              <w:t>: The folder in which Office is installed.</w:t>
            </w:r>
          </w:p>
          <w:p w:rsidR="00025585" w:rsidRPr="00025585" w:rsidRDefault="00025585" w:rsidP="00025585">
            <w:pPr>
              <w:numPr>
                <w:ilvl w:val="0"/>
                <w:numId w:val="21"/>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FavoritesFolder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The user's </w:t>
            </w:r>
            <w:r w:rsidRPr="00025585">
              <w:rPr>
                <w:rFonts w:ascii="Verdana" w:eastAsia="Times New Roman" w:hAnsi="Verdana" w:cs="Times New Roman"/>
                <w:b/>
                <w:bCs/>
                <w:color w:val="000000"/>
                <w:sz w:val="16"/>
              </w:rPr>
              <w:t>Favorites</w:t>
            </w:r>
            <w:r w:rsidRPr="00025585">
              <w:rPr>
                <w:rFonts w:ascii="Verdana" w:eastAsia="Times New Roman" w:hAnsi="Verdana" w:cs="Times New Roman"/>
                <w:color w:val="000000"/>
                <w:sz w:val="16"/>
                <w:szCs w:val="16"/>
              </w:rPr>
              <w:t xml:space="preserve"> folder.</w:t>
            </w:r>
          </w:p>
          <w:p w:rsidR="00025585" w:rsidRPr="00025585" w:rsidRDefault="00025585" w:rsidP="00025585">
            <w:pPr>
              <w:numPr>
                <w:ilvl w:val="0"/>
                <w:numId w:val="21"/>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AppDataFolder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The user's </w:t>
            </w:r>
            <w:r w:rsidRPr="00025585">
              <w:rPr>
                <w:rFonts w:ascii="Verdana" w:eastAsia="Times New Roman" w:hAnsi="Verdana" w:cs="Times New Roman"/>
                <w:b/>
                <w:bCs/>
                <w:color w:val="000000"/>
                <w:sz w:val="16"/>
              </w:rPr>
              <w:t>Application Data</w:t>
            </w:r>
            <w:r w:rsidRPr="00025585">
              <w:rPr>
                <w:rFonts w:ascii="Verdana" w:eastAsia="Times New Roman" w:hAnsi="Verdana" w:cs="Times New Roman"/>
                <w:color w:val="000000"/>
                <w:sz w:val="16"/>
                <w:szCs w:val="16"/>
              </w:rPr>
              <w:t xml:space="preserve"> folder.</w:t>
            </w:r>
          </w:p>
          <w:p w:rsidR="00025585" w:rsidRPr="00025585" w:rsidRDefault="00025585" w:rsidP="00025585">
            <w:pPr>
              <w:numPr>
                <w:ilvl w:val="0"/>
                <w:numId w:val="21"/>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NetHoodFolder</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xml:space="preserve">: The user's </w:t>
            </w:r>
            <w:r w:rsidRPr="00025585">
              <w:rPr>
                <w:rFonts w:ascii="Verdana" w:eastAsia="Times New Roman" w:hAnsi="Verdana" w:cs="Times New Roman"/>
                <w:b/>
                <w:bCs/>
                <w:color w:val="000000"/>
                <w:sz w:val="16"/>
              </w:rPr>
              <w:t>My Network Places</w:t>
            </w:r>
            <w:r w:rsidRPr="00025585">
              <w:rPr>
                <w:rFonts w:ascii="Verdana" w:eastAsia="Times New Roman" w:hAnsi="Verdana" w:cs="Times New Roman"/>
                <w:color w:val="000000"/>
                <w:sz w:val="16"/>
                <w:szCs w:val="16"/>
              </w:rPr>
              <w:t xml:space="preserve"> folder.</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Name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Enter any string to specify a name for the shortcut.</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Start in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a path to specify the default starting folder for the application. If you leave this box blank, the default folder is set to the folder where the destination file resides. If the path is not valid on a user's computer, the user sees an error message when the user tries to use the shortcut.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Arguments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Enter optional arguments to pass to the application on the command line.</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lastRenderedPageBreak/>
              <w:t>Shortcut key</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an optional keyboard shortcut for the application or file. The syntax for the shortcut key is as follows: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w:t>
            </w:r>
            <w:r w:rsidRPr="00025585">
              <w:rPr>
                <w:rFonts w:ascii="Verdana" w:eastAsia="Times New Roman" w:hAnsi="Verdana" w:cs="Times New Roman"/>
                <w:i/>
                <w:iCs/>
                <w:color w:val="000000"/>
                <w:sz w:val="16"/>
              </w:rPr>
              <w:t>modifier</w:t>
            </w:r>
            <w:r w:rsidRPr="00025585">
              <w:rPr>
                <w:rFonts w:ascii="Verdana" w:eastAsia="Times New Roman" w:hAnsi="Verdana" w:cs="Times New Roman"/>
                <w:b/>
                <w:bCs/>
                <w:color w:val="000000"/>
                <w:sz w:val="16"/>
              </w:rPr>
              <w:t>+]</w:t>
            </w:r>
            <w:proofErr w:type="spellStart"/>
            <w:r w:rsidRPr="00025585">
              <w:rPr>
                <w:rFonts w:ascii="Verdana" w:eastAsia="Times New Roman" w:hAnsi="Verdana" w:cs="Times New Roman"/>
                <w:b/>
                <w:bCs/>
                <w:color w:val="000000"/>
                <w:sz w:val="16"/>
              </w:rPr>
              <w:t>VK_</w:t>
            </w:r>
            <w:r w:rsidRPr="00025585">
              <w:rPr>
                <w:rFonts w:ascii="Verdana" w:eastAsia="Times New Roman" w:hAnsi="Verdana" w:cs="Times New Roman"/>
                <w:i/>
                <w:iCs/>
                <w:color w:val="000000"/>
                <w:sz w:val="16"/>
              </w:rPr>
              <w:t>key</w:t>
            </w:r>
            <w:proofErr w:type="spellEnd"/>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where </w:t>
            </w:r>
            <w:r w:rsidRPr="00025585">
              <w:rPr>
                <w:rFonts w:ascii="Verdana" w:eastAsia="Times New Roman" w:hAnsi="Verdana" w:cs="Times New Roman"/>
                <w:i/>
                <w:iCs/>
                <w:color w:val="000000"/>
                <w:sz w:val="16"/>
              </w:rPr>
              <w:t>modifier</w:t>
            </w:r>
            <w:r w:rsidRPr="00025585">
              <w:rPr>
                <w:rFonts w:ascii="Verdana" w:eastAsia="Times New Roman" w:hAnsi="Verdana" w:cs="Times New Roman"/>
                <w:color w:val="000000"/>
                <w:sz w:val="16"/>
                <w:szCs w:val="16"/>
              </w:rPr>
              <w:t xml:space="preserve"> is </w:t>
            </w:r>
            <w:r w:rsidRPr="00025585">
              <w:rPr>
                <w:rFonts w:ascii="Verdana" w:eastAsia="Times New Roman" w:hAnsi="Verdana" w:cs="Times New Roman"/>
                <w:b/>
                <w:bCs/>
                <w:color w:val="000000"/>
                <w:sz w:val="16"/>
              </w:rPr>
              <w:t>SHIFT</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CTRL</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ALT</w:t>
            </w:r>
            <w:r w:rsidRPr="00025585">
              <w:rPr>
                <w:rFonts w:ascii="Verdana" w:eastAsia="Times New Roman" w:hAnsi="Verdana" w:cs="Times New Roman"/>
                <w:color w:val="000000"/>
                <w:sz w:val="16"/>
                <w:szCs w:val="16"/>
              </w:rPr>
              <w:t xml:space="preserve">, or </w:t>
            </w:r>
            <w:r w:rsidRPr="00025585">
              <w:rPr>
                <w:rFonts w:ascii="Verdana" w:eastAsia="Times New Roman" w:hAnsi="Verdana" w:cs="Times New Roman"/>
                <w:b/>
                <w:bCs/>
                <w:color w:val="000000"/>
                <w:sz w:val="16"/>
              </w:rPr>
              <w:t>EXT</w:t>
            </w:r>
            <w:r w:rsidRPr="00025585">
              <w:rPr>
                <w:rFonts w:ascii="Verdana" w:eastAsia="Times New Roman" w:hAnsi="Verdana" w:cs="Times New Roman"/>
                <w:color w:val="000000"/>
                <w:sz w:val="16"/>
                <w:szCs w:val="16"/>
              </w:rPr>
              <w:t xml:space="preserve">, and </w:t>
            </w:r>
            <w:proofErr w:type="spellStart"/>
            <w:r w:rsidRPr="00025585">
              <w:rPr>
                <w:rFonts w:ascii="Verdana" w:eastAsia="Times New Roman" w:hAnsi="Verdana" w:cs="Times New Roman"/>
                <w:b/>
                <w:bCs/>
                <w:color w:val="000000"/>
                <w:sz w:val="16"/>
              </w:rPr>
              <w:t>VK_</w:t>
            </w:r>
            <w:r w:rsidRPr="00025585">
              <w:rPr>
                <w:rFonts w:ascii="Verdana" w:eastAsia="Times New Roman" w:hAnsi="Verdana" w:cs="Times New Roman"/>
                <w:i/>
                <w:iCs/>
                <w:color w:val="000000"/>
                <w:sz w:val="16"/>
              </w:rPr>
              <w:t>key</w:t>
            </w:r>
            <w:proofErr w:type="spellEnd"/>
            <w:r w:rsidRPr="00025585">
              <w:rPr>
                <w:rFonts w:ascii="Verdana" w:eastAsia="Times New Roman" w:hAnsi="Verdana" w:cs="Times New Roman"/>
                <w:color w:val="000000"/>
                <w:sz w:val="16"/>
                <w:szCs w:val="16"/>
              </w:rPr>
              <w:t xml:space="preserve"> is a virtual key name (virtual key names, and hexadecimal key codes and descriptions are provided in the following table). The modifier is optional. You may specify more than one, in any order, separated by plus signs (+). If you use a modifier, it must precede the virtual key name. You must enter one virtual key name. Do not use spaces anywhere in the key definition.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For example,</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CTRL+VK_F12</w:t>
            </w:r>
            <w:r w:rsidRPr="00025585">
              <w:rPr>
                <w:rFonts w:ascii="Verdana" w:eastAsia="Times New Roman" w:hAnsi="Verdana" w:cs="Times New Roman"/>
                <w:color w:val="000000"/>
                <w:sz w:val="16"/>
                <w:szCs w:val="16"/>
              </w:rPr>
              <w:t xml:space="preserve">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CTRL+SHIFT+VK_A</w:t>
            </w:r>
            <w:r w:rsidRPr="00025585">
              <w:rPr>
                <w:rFonts w:ascii="Verdana" w:eastAsia="Times New Roman" w:hAnsi="Verdana" w:cs="Times New Roman"/>
                <w:color w:val="000000"/>
                <w:sz w:val="16"/>
                <w:szCs w:val="16"/>
              </w:rPr>
              <w:t xml:space="preserve">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ALT+CTRL+VK_SNAPSHOT</w:t>
            </w:r>
            <w:r w:rsidRPr="00025585">
              <w:rPr>
                <w:rFonts w:ascii="Verdana" w:eastAsia="Times New Roman" w:hAnsi="Verdana" w:cs="Times New Roman"/>
                <w:color w:val="000000"/>
                <w:sz w:val="16"/>
                <w:szCs w:val="16"/>
              </w:rPr>
              <w:t xml:space="preserve">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Some key combinations, such as </w:t>
            </w:r>
            <w:r w:rsidRPr="00025585">
              <w:rPr>
                <w:rFonts w:ascii="Verdana" w:eastAsia="Times New Roman" w:hAnsi="Verdana" w:cs="Times New Roman"/>
                <w:b/>
                <w:bCs/>
                <w:color w:val="000000"/>
                <w:sz w:val="16"/>
              </w:rPr>
              <w:t>CTRL+ALT+VK_DELETE</w:t>
            </w:r>
            <w:r w:rsidRPr="00025585">
              <w:rPr>
                <w:rFonts w:ascii="Verdana" w:eastAsia="Times New Roman" w:hAnsi="Verdana" w:cs="Times New Roman"/>
                <w:color w:val="000000"/>
                <w:sz w:val="16"/>
                <w:szCs w:val="16"/>
              </w:rPr>
              <w:t>, might be used by the system or other processes. These combinations must not be used to open the application on the user’s computer.</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Run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Select the kind of window in which the application or file is to start (</w:t>
            </w:r>
            <w:r w:rsidRPr="00025585">
              <w:rPr>
                <w:rFonts w:ascii="Verdana" w:eastAsia="Times New Roman" w:hAnsi="Verdana" w:cs="Times New Roman"/>
                <w:b/>
                <w:bCs/>
                <w:color w:val="000000"/>
                <w:sz w:val="16"/>
              </w:rPr>
              <w:t>Normal window</w:t>
            </w:r>
            <w:r w:rsidRPr="00025585">
              <w:rPr>
                <w:rFonts w:ascii="Verdana" w:eastAsia="Times New Roman" w:hAnsi="Verdana" w:cs="Times New Roman"/>
                <w:color w:val="000000"/>
                <w:sz w:val="16"/>
                <w:szCs w:val="16"/>
              </w:rPr>
              <w:t xml:space="preserve">, </w:t>
            </w:r>
            <w:r w:rsidRPr="00025585">
              <w:rPr>
                <w:rFonts w:ascii="Verdana" w:eastAsia="Times New Roman" w:hAnsi="Verdana" w:cs="Times New Roman"/>
                <w:b/>
                <w:bCs/>
                <w:color w:val="000000"/>
                <w:sz w:val="16"/>
              </w:rPr>
              <w:t>Minimized</w:t>
            </w:r>
            <w:r w:rsidRPr="00025585">
              <w:rPr>
                <w:rFonts w:ascii="Verdana" w:eastAsia="Times New Roman" w:hAnsi="Verdana" w:cs="Times New Roman"/>
                <w:color w:val="000000"/>
                <w:sz w:val="16"/>
                <w:szCs w:val="16"/>
              </w:rPr>
              <w:t xml:space="preserve">, or </w:t>
            </w:r>
            <w:r w:rsidRPr="00025585">
              <w:rPr>
                <w:rFonts w:ascii="Verdana" w:eastAsia="Times New Roman" w:hAnsi="Verdana" w:cs="Times New Roman"/>
                <w:b/>
                <w:bCs/>
                <w:color w:val="000000"/>
                <w:sz w:val="16"/>
              </w:rPr>
              <w:t>Maximized</w:t>
            </w:r>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Change Icon</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Select a different icon for the shortcut.</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The following table lists virtual key names and their corresponding hexadecimal key codes.</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3129"/>
        <w:gridCol w:w="1840"/>
        <w:gridCol w:w="4324"/>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Virtual Key Name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Key Code (Hex)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VK_0 – VK_9</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30-39</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Keys 0-9</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VK_A – VK_Z</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41-5A</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Keys A-Z</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VK_NUMPAD0 – VK_NUMPAD9</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60-69</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Keys 0-9 on the numeric keypad</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VK_F1 ... VK_F24</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70-87</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Function keys F1-F24</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VK_LBUTTON</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01</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Left mouse button</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VK_RBUTTON</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02</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Right mouse button</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VK_CANCEL</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03</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Control-break processing</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VK_MBUTTON</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04</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Middle mouse button (three-button mouse)</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VK_BACK</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08</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BACKSPACE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VK_CLEAR</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0C</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CLEAR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VK_RETURN</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0D</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ENTER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VK_PAUSE</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13</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PAUSE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VK_CAPITAL</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14</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CAPS LOCK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VK_PRIOR</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21</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PAGE UP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VK_NEXT</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22</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PAGE DOWN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VK_END</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23</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END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VK_HOME</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24</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HOME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VK_LEFT</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25</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LEFT ARROW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VK_UP</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26</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UP ARROW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VK_RIGHT</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27</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RIGHT ARROW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VK_DOWN</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28</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DOWN ARROW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VK_SELECT</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29</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SELECT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VK_EXECUTE</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2B</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EXECUTE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VK_SNAPSHOT</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2C</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PRINT SCREEN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VK_INSERT</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2D</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INS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VK_DELETE</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2E</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DEL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VK_HELP</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2F</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HELP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VK_MULTIPLY</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6A</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Multiply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VK_ADD</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6B</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Add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VK_SEPARATOR</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6C</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Separator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VK_SUBTRACT</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6D</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Subtract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VK_DECIMAL</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6E</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Decimal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VK_DIVIDE</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6F</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Divide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VK_NUMLOCK</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90</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NUM LOCK key</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VK_SCROLL</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91</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SCROLL LOCK key</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Outlook</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Use the </w:t>
      </w:r>
      <w:r w:rsidRPr="00025585">
        <w:rPr>
          <w:rFonts w:ascii="Verdana" w:eastAsia="Times New Roman" w:hAnsi="Verdana" w:cs="Times New Roman"/>
          <w:b/>
          <w:bCs/>
          <w:color w:val="000000"/>
          <w:sz w:val="16"/>
        </w:rPr>
        <w:t>Outlook</w:t>
      </w:r>
      <w:r w:rsidRPr="00025585">
        <w:rPr>
          <w:rFonts w:ascii="Verdana" w:eastAsia="Times New Roman" w:hAnsi="Verdana" w:cs="Times New Roman"/>
          <w:color w:val="000000"/>
          <w:sz w:val="16"/>
          <w:szCs w:val="16"/>
        </w:rPr>
        <w:t xml:space="preserve"> section of the OCT to customize the default Microsoft Outlook 2010 profile and to set Outlook 2010 and Microsoft Exchange Server 2010 options.</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Outlook Profile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Customize a user's default Outlook profile, which is the set of values in the Windows registry that defines user-specific information. An Outlook profile can contain multiple e-mail accounts. Users can have multiple Outlook profiles. However, you can configure only one profile in the Setup customization file. The settings in the following table enable you to customize a user’s Outlook profile.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169"/>
        <w:gridCol w:w="8124"/>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Setting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 xml:space="preserve">Use existing profile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Use the profile already configured on the user’s computer, or if no profile exists, prompt the user to create a profile the first time Outlook starts.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 xml:space="preserve">Modify profile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Select one of two options:</w:t>
            </w:r>
          </w:p>
          <w:p w:rsidR="00025585" w:rsidRPr="00025585" w:rsidRDefault="00025585" w:rsidP="00025585">
            <w:pPr>
              <w:numPr>
                <w:ilvl w:val="0"/>
                <w:numId w:val="22"/>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Define changes to make to the existing default profile. If a default profile does not exist, Outlook creates a new one using your customizations.</w:t>
            </w:r>
            <w:r w:rsidRPr="00025585">
              <w:rPr>
                <w:rFonts w:ascii="Verdana" w:eastAsia="Times New Roman" w:hAnsi="Verdana" w:cs="Times New Roman"/>
                <w:color w:val="000000"/>
                <w:sz w:val="16"/>
                <w:szCs w:val="16"/>
              </w:rPr>
              <w:t>    Modify the default profile on the user’s computer.</w:t>
            </w:r>
          </w:p>
          <w:p w:rsidR="00025585" w:rsidRPr="00025585" w:rsidRDefault="00025585" w:rsidP="00025585">
            <w:pPr>
              <w:numPr>
                <w:ilvl w:val="0"/>
                <w:numId w:val="22"/>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Define changes to the profile named</w:t>
            </w:r>
            <w:r w:rsidRPr="00025585">
              <w:rPr>
                <w:rFonts w:ascii="Verdana" w:eastAsia="Times New Roman" w:hAnsi="Verdana" w:cs="Times New Roman"/>
                <w:color w:val="000000"/>
                <w:sz w:val="16"/>
                <w:szCs w:val="16"/>
              </w:rPr>
              <w:t xml:space="preserve">    Specify the name of the profile to which your </w:t>
            </w:r>
            <w:r w:rsidRPr="00025585">
              <w:rPr>
                <w:rFonts w:ascii="Verdana" w:eastAsia="Times New Roman" w:hAnsi="Verdana" w:cs="Times New Roman"/>
                <w:color w:val="000000"/>
                <w:sz w:val="16"/>
                <w:szCs w:val="16"/>
              </w:rPr>
              <w:lastRenderedPageBreak/>
              <w:t xml:space="preserve">changes apply. </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no default profile exists or there is no profile by the name that you specify with the second option, Outlook creates a profile based on the options that you choose in the other Outlook sections of the OCT. Outlook uses the default profile name or uses the profile name that you specify.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lastRenderedPageBreak/>
              <w:t xml:space="preserve">New profile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Create a new profile on the user’s computer and make it the default profile. Existing profiles are not removed and remain available to users. You must enter a name in the </w:t>
            </w:r>
            <w:r w:rsidRPr="00025585">
              <w:rPr>
                <w:rFonts w:ascii="Verdana" w:eastAsia="Times New Roman" w:hAnsi="Verdana" w:cs="Times New Roman"/>
                <w:b/>
                <w:bCs/>
                <w:color w:val="000000"/>
                <w:sz w:val="16"/>
              </w:rPr>
              <w:t>Profile name</w:t>
            </w:r>
            <w:r w:rsidRPr="00025585">
              <w:rPr>
                <w:rFonts w:ascii="Verdana" w:eastAsia="Times New Roman" w:hAnsi="Verdana" w:cs="Times New Roman"/>
                <w:color w:val="000000"/>
                <w:sz w:val="16"/>
                <w:szCs w:val="16"/>
              </w:rPr>
              <w:t xml:space="preserve"> text box. To find the name of an existing profile, go to </w:t>
            </w:r>
            <w:r w:rsidRPr="00025585">
              <w:rPr>
                <w:rFonts w:ascii="Verdana" w:eastAsia="Times New Roman" w:hAnsi="Verdana" w:cs="Times New Roman"/>
                <w:b/>
                <w:bCs/>
                <w:color w:val="000000"/>
                <w:sz w:val="16"/>
              </w:rPr>
              <w:t>Mail</w:t>
            </w:r>
            <w:r w:rsidRPr="00025585">
              <w:rPr>
                <w:rFonts w:ascii="Verdana" w:eastAsia="Times New Roman" w:hAnsi="Verdana" w:cs="Times New Roman"/>
                <w:color w:val="000000"/>
                <w:sz w:val="16"/>
                <w:szCs w:val="16"/>
              </w:rPr>
              <w:t xml:space="preserve"> in the </w:t>
            </w:r>
            <w:r w:rsidRPr="00025585">
              <w:rPr>
                <w:rFonts w:ascii="Verdana" w:eastAsia="Times New Roman" w:hAnsi="Verdana" w:cs="Times New Roman"/>
                <w:b/>
                <w:bCs/>
                <w:color w:val="000000"/>
                <w:sz w:val="16"/>
              </w:rPr>
              <w:t>Control Panel</w:t>
            </w:r>
            <w:r w:rsidRPr="00025585">
              <w:rPr>
                <w:rFonts w:ascii="Verdana" w:eastAsia="Times New Roman" w:hAnsi="Verdana" w:cs="Times New Roman"/>
                <w:color w:val="000000"/>
                <w:sz w:val="16"/>
                <w:szCs w:val="16"/>
              </w:rPr>
              <w:t xml:space="preserve"> and click </w:t>
            </w:r>
            <w:r w:rsidRPr="00025585">
              <w:rPr>
                <w:rFonts w:ascii="Verdana" w:eastAsia="Times New Roman" w:hAnsi="Verdana" w:cs="Times New Roman"/>
                <w:b/>
                <w:bCs/>
                <w:color w:val="000000"/>
                <w:sz w:val="16"/>
              </w:rPr>
              <w:t>Show Profiles</w:t>
            </w:r>
            <w:r w:rsidRPr="00025585">
              <w:rPr>
                <w:rFonts w:ascii="Verdana" w:eastAsia="Times New Roman" w:hAnsi="Verdana" w:cs="Times New Roman"/>
                <w:color w:val="000000"/>
                <w:sz w:val="16"/>
                <w:szCs w:val="16"/>
              </w:rPr>
              <w:t xml:space="preserve">. Outlook creates the profile based on the options that you choose in the other Outlook sections of the OCT.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 xml:space="preserve">Apply PRF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Import an Outlook profile file (.</w:t>
            </w:r>
            <w:proofErr w:type="spellStart"/>
            <w:r w:rsidRPr="00025585">
              <w:rPr>
                <w:rFonts w:ascii="Verdana" w:eastAsia="Times New Roman" w:hAnsi="Verdana" w:cs="Times New Roman"/>
                <w:color w:val="000000"/>
                <w:sz w:val="16"/>
                <w:szCs w:val="16"/>
              </w:rPr>
              <w:t>prf</w:t>
            </w:r>
            <w:proofErr w:type="spellEnd"/>
            <w:r w:rsidRPr="00025585">
              <w:rPr>
                <w:rFonts w:ascii="Verdana" w:eastAsia="Times New Roman" w:hAnsi="Verdana" w:cs="Times New Roman"/>
                <w:color w:val="000000"/>
                <w:sz w:val="16"/>
                <w:szCs w:val="16"/>
              </w:rPr>
              <w:t>) to define a new default profile or to update an existing profile. Selecting this option does not update the OCT with the settings in the .</w:t>
            </w:r>
            <w:proofErr w:type="spellStart"/>
            <w:r w:rsidRPr="00025585">
              <w:rPr>
                <w:rFonts w:ascii="Verdana" w:eastAsia="Times New Roman" w:hAnsi="Verdana" w:cs="Times New Roman"/>
                <w:color w:val="000000"/>
                <w:sz w:val="16"/>
                <w:szCs w:val="16"/>
              </w:rPr>
              <w:t>prf</w:t>
            </w:r>
            <w:proofErr w:type="spellEnd"/>
            <w:r w:rsidRPr="00025585">
              <w:rPr>
                <w:rFonts w:ascii="Verdana" w:eastAsia="Times New Roman" w:hAnsi="Verdana" w:cs="Times New Roman"/>
                <w:color w:val="000000"/>
                <w:sz w:val="16"/>
                <w:szCs w:val="16"/>
              </w:rPr>
              <w:t xml:space="preserve"> file. Enter a name and path for the profile in the </w:t>
            </w:r>
            <w:r w:rsidRPr="00025585">
              <w:rPr>
                <w:rFonts w:ascii="Verdana" w:eastAsia="Times New Roman" w:hAnsi="Verdana" w:cs="Times New Roman"/>
                <w:b/>
                <w:bCs/>
                <w:color w:val="000000"/>
                <w:sz w:val="16"/>
              </w:rPr>
              <w:t>Apply the following profile (PRF file)</w:t>
            </w:r>
            <w:r w:rsidRPr="00025585">
              <w:rPr>
                <w:rFonts w:ascii="Verdana" w:eastAsia="Times New Roman" w:hAnsi="Verdana" w:cs="Times New Roman"/>
                <w:color w:val="000000"/>
                <w:sz w:val="16"/>
                <w:szCs w:val="16"/>
              </w:rPr>
              <w:t xml:space="preserve"> text box. If you created a .</w:t>
            </w:r>
            <w:proofErr w:type="spellStart"/>
            <w:r w:rsidRPr="00025585">
              <w:rPr>
                <w:rFonts w:ascii="Verdana" w:eastAsia="Times New Roman" w:hAnsi="Verdana" w:cs="Times New Roman"/>
                <w:color w:val="000000"/>
                <w:sz w:val="16"/>
                <w:szCs w:val="16"/>
              </w:rPr>
              <w:t>prf</w:t>
            </w:r>
            <w:proofErr w:type="spellEnd"/>
            <w:r w:rsidRPr="00025585">
              <w:rPr>
                <w:rFonts w:ascii="Verdana" w:eastAsia="Times New Roman" w:hAnsi="Verdana" w:cs="Times New Roman"/>
                <w:color w:val="000000"/>
                <w:sz w:val="16"/>
                <w:szCs w:val="16"/>
              </w:rPr>
              <w:t xml:space="preserve"> file for an earlier version of Outlook, you can import it to Outlook 2010 if the profile defines only MAPI services.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 Accounts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Include new Outlook e-mail accounts in the user’s profile.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Select the </w:t>
      </w:r>
      <w:r w:rsidRPr="00025585">
        <w:rPr>
          <w:rFonts w:ascii="Verdana" w:eastAsia="Times New Roman" w:hAnsi="Verdana" w:cs="Times New Roman"/>
          <w:b/>
          <w:bCs/>
          <w:color w:val="000000"/>
          <w:sz w:val="16"/>
        </w:rPr>
        <w:t>Do not customize Outlook profile and account information</w:t>
      </w:r>
      <w:r w:rsidRPr="00025585">
        <w:rPr>
          <w:rFonts w:ascii="Verdana" w:eastAsia="Times New Roman" w:hAnsi="Verdana" w:cs="Times New Roman"/>
          <w:color w:val="000000"/>
          <w:sz w:val="16"/>
          <w:szCs w:val="16"/>
        </w:rPr>
        <w:t xml:space="preserve"> option if you do not want to add accounts to a new or modified Outlook profile.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Select the </w:t>
      </w:r>
      <w:r w:rsidRPr="00025585">
        <w:rPr>
          <w:rFonts w:ascii="Verdana" w:eastAsia="Times New Roman" w:hAnsi="Verdana" w:cs="Times New Roman"/>
          <w:b/>
          <w:bCs/>
          <w:color w:val="000000"/>
          <w:sz w:val="16"/>
        </w:rPr>
        <w:t>Customize additional Outlook profile and account information</w:t>
      </w:r>
      <w:r w:rsidRPr="00025585">
        <w:rPr>
          <w:rFonts w:ascii="Verdana" w:eastAsia="Times New Roman" w:hAnsi="Verdana" w:cs="Times New Roman"/>
          <w:color w:val="000000"/>
          <w:sz w:val="16"/>
          <w:szCs w:val="16"/>
        </w:rPr>
        <w:t xml:space="preserve"> option to specify new account information in a new or modified Outlook profile. </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Add</w:t>
      </w:r>
      <w:r w:rsidRPr="00025585">
        <w:rPr>
          <w:rFonts w:ascii="Verdana" w:eastAsia="Times New Roman" w:hAnsi="Verdana" w:cs="Times New Roman"/>
          <w:color w:val="000000"/>
          <w:sz w:val="16"/>
          <w:szCs w:val="16"/>
        </w:rPr>
        <w:t xml:space="preserve"> to add a new account to the list. To modify an account in the list, select the account and then 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remove an account from the list, select the account and then 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You can also specify the following: </w:t>
      </w:r>
    </w:p>
    <w:p w:rsidR="00025585" w:rsidRPr="00025585" w:rsidRDefault="00025585" w:rsidP="00025585">
      <w:pPr>
        <w:numPr>
          <w:ilvl w:val="0"/>
          <w:numId w:val="23"/>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Deliver new mail to the following location</w:t>
      </w:r>
      <w:r w:rsidRPr="00025585">
        <w:rPr>
          <w:rFonts w:ascii="Verdana" w:eastAsia="Times New Roman" w:hAnsi="Verdana" w:cs="Times New Roman"/>
          <w:color w:val="000000"/>
          <w:sz w:val="16"/>
          <w:szCs w:val="16"/>
        </w:rPr>
        <w:t>   When you configure an Exchange Server computer or add an Outlook data file (.</w:t>
      </w:r>
      <w:proofErr w:type="spellStart"/>
      <w:r w:rsidRPr="00025585">
        <w:rPr>
          <w:rFonts w:ascii="Verdana" w:eastAsia="Times New Roman" w:hAnsi="Verdana" w:cs="Times New Roman"/>
          <w:color w:val="000000"/>
          <w:sz w:val="16"/>
          <w:szCs w:val="16"/>
        </w:rPr>
        <w:t>pst</w:t>
      </w:r>
      <w:proofErr w:type="spellEnd"/>
      <w:r w:rsidRPr="00025585">
        <w:rPr>
          <w:rFonts w:ascii="Verdana" w:eastAsia="Times New Roman" w:hAnsi="Verdana" w:cs="Times New Roman"/>
          <w:color w:val="000000"/>
          <w:sz w:val="16"/>
          <w:szCs w:val="16"/>
        </w:rPr>
        <w:t>), select this option to specify a delivery location for new e-mail messages. The default location is the Exchange Server computer, if one is configured; otherwise, the location defaults to the .</w:t>
      </w:r>
      <w:proofErr w:type="spellStart"/>
      <w:r w:rsidRPr="00025585">
        <w:rPr>
          <w:rFonts w:ascii="Verdana" w:eastAsia="Times New Roman" w:hAnsi="Verdana" w:cs="Times New Roman"/>
          <w:color w:val="000000"/>
          <w:sz w:val="16"/>
          <w:szCs w:val="16"/>
        </w:rPr>
        <w:t>pst</w:t>
      </w:r>
      <w:proofErr w:type="spellEnd"/>
      <w:r w:rsidRPr="00025585">
        <w:rPr>
          <w:rFonts w:ascii="Verdana" w:eastAsia="Times New Roman" w:hAnsi="Verdana" w:cs="Times New Roman"/>
          <w:color w:val="000000"/>
          <w:sz w:val="16"/>
          <w:szCs w:val="16"/>
        </w:rPr>
        <w:t xml:space="preserve"> file on the user’s computer. </w:t>
      </w:r>
    </w:p>
    <w:p w:rsidR="00025585" w:rsidRPr="00025585" w:rsidRDefault="00025585" w:rsidP="00025585">
      <w:pPr>
        <w:numPr>
          <w:ilvl w:val="0"/>
          <w:numId w:val="23"/>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Default e-mail account</w:t>
      </w:r>
      <w:r w:rsidRPr="00025585">
        <w:rPr>
          <w:rFonts w:ascii="Verdana" w:eastAsia="Times New Roman" w:hAnsi="Verdana" w:cs="Times New Roman"/>
          <w:color w:val="000000"/>
          <w:sz w:val="16"/>
          <w:szCs w:val="16"/>
        </w:rPr>
        <w:t xml:space="preserve">   Select the account that is the default e-mail account for users. </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Add Account and Account Settings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If you are adding a new account, select the kind of account to add and then click </w:t>
      </w:r>
      <w:r w:rsidRPr="00025585">
        <w:rPr>
          <w:rFonts w:ascii="Verdana" w:eastAsia="Times New Roman" w:hAnsi="Verdana" w:cs="Times New Roman"/>
          <w:b/>
          <w:bCs/>
          <w:color w:val="000000"/>
          <w:sz w:val="16"/>
        </w:rPr>
        <w:t>Next</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In the </w:t>
      </w:r>
      <w:r w:rsidRPr="00025585">
        <w:rPr>
          <w:rFonts w:ascii="Verdana" w:eastAsia="Times New Roman" w:hAnsi="Verdana" w:cs="Times New Roman"/>
          <w:i/>
          <w:iCs/>
          <w:color w:val="000000"/>
          <w:sz w:val="16"/>
        </w:rPr>
        <w:t>&lt;account type&gt; </w:t>
      </w:r>
      <w:r w:rsidRPr="00025585">
        <w:rPr>
          <w:rFonts w:ascii="Verdana" w:eastAsia="Times New Roman" w:hAnsi="Verdana" w:cs="Times New Roman"/>
          <w:b/>
          <w:bCs/>
          <w:color w:val="000000"/>
          <w:sz w:val="16"/>
        </w:rPr>
        <w:t>Settings</w:t>
      </w:r>
      <w:r w:rsidRPr="00025585">
        <w:rPr>
          <w:rFonts w:ascii="Verdana" w:eastAsia="Times New Roman" w:hAnsi="Verdana" w:cs="Times New Roman"/>
          <w:color w:val="000000"/>
          <w:sz w:val="16"/>
          <w:szCs w:val="16"/>
        </w:rPr>
        <w:t xml:space="preserve"> dialog box, set the options that are appropriate for the kind of account that you are adding or modifying, such as account name, user name, mail server, and e-mail address. Click </w:t>
      </w:r>
      <w:r w:rsidRPr="00025585">
        <w:rPr>
          <w:rFonts w:ascii="Verdana" w:eastAsia="Times New Roman" w:hAnsi="Verdana" w:cs="Times New Roman"/>
          <w:b/>
          <w:bCs/>
          <w:color w:val="000000"/>
          <w:sz w:val="16"/>
        </w:rPr>
        <w:t>More Settings</w:t>
      </w:r>
      <w:r w:rsidRPr="00025585">
        <w:rPr>
          <w:rFonts w:ascii="Verdana" w:eastAsia="Times New Roman" w:hAnsi="Verdana" w:cs="Times New Roman"/>
          <w:color w:val="000000"/>
          <w:sz w:val="16"/>
          <w:szCs w:val="16"/>
        </w:rPr>
        <w:t xml:space="preserve"> for additional configuration options. If you are adding or modifying an Exchange account, see </w:t>
      </w:r>
      <w:hyperlink r:id="rId66" w:anchor="BKMK_ExchangeSettings" w:history="1">
        <w:r w:rsidRPr="00025585">
          <w:rPr>
            <w:rFonts w:ascii="Verdana" w:eastAsia="Times New Roman" w:hAnsi="Verdana" w:cs="Times New Roman"/>
            <w:color w:val="0033CC"/>
            <w:sz w:val="16"/>
          </w:rPr>
          <w:t>Exchange settings</w:t>
        </w:r>
      </w:hyperlink>
      <w:r w:rsidRPr="00025585">
        <w:rPr>
          <w:rFonts w:ascii="Verdana" w:eastAsia="Times New Roman" w:hAnsi="Verdana" w:cs="Times New Roman"/>
          <w:color w:val="000000"/>
          <w:sz w:val="16"/>
          <w:szCs w:val="16"/>
        </w:rPr>
        <w:t xml:space="preserve"> in the next section. Click </w:t>
      </w:r>
      <w:r w:rsidRPr="00025585">
        <w:rPr>
          <w:rFonts w:ascii="Verdana" w:eastAsia="Times New Roman" w:hAnsi="Verdana" w:cs="Times New Roman"/>
          <w:b/>
          <w:bCs/>
          <w:color w:val="000000"/>
          <w:sz w:val="16"/>
        </w:rPr>
        <w:t>Finish</w:t>
      </w:r>
      <w:r w:rsidRPr="00025585">
        <w:rPr>
          <w:rFonts w:ascii="Verdana" w:eastAsia="Times New Roman" w:hAnsi="Verdana" w:cs="Times New Roman"/>
          <w:color w:val="000000"/>
          <w:sz w:val="16"/>
          <w:szCs w:val="16"/>
        </w:rPr>
        <w:t xml:space="preserve"> when you are finished.</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To ensure that e-mail services do not overlap, Outlook might not enable you to add more than one new account for the same kind of service. For example, Outlook verifies that all POP accounts have unique names. The following table shows how Outlook determines whether a new account of the same type as an existing account can be added to the Setup customization file.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2036"/>
        <w:gridCol w:w="3166"/>
        <w:gridCol w:w="4091"/>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Account type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More than one of this type allowed?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Data used to determine whether conflict exists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POP3</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Yes</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Account name</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lastRenderedPageBreak/>
              <w:t>IMAP</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Yes</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Account name</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Outlook Data File (.</w:t>
            </w:r>
            <w:proofErr w:type="spellStart"/>
            <w:r w:rsidRPr="00025585">
              <w:rPr>
                <w:rFonts w:ascii="Verdana" w:eastAsia="Times New Roman" w:hAnsi="Verdana" w:cs="Times New Roman"/>
                <w:color w:val="000000"/>
                <w:sz w:val="16"/>
                <w:szCs w:val="16"/>
              </w:rPr>
              <w:t>pst</w:t>
            </w:r>
            <w:proofErr w:type="spellEnd"/>
            <w:r w:rsidRPr="00025585">
              <w:rPr>
                <w:rFonts w:ascii="Verdana" w:eastAsia="Times New Roman" w:hAnsi="Verdana" w:cs="Times New Roman"/>
                <w:color w:val="000000"/>
                <w:sz w:val="16"/>
                <w:szCs w:val="16"/>
              </w:rPr>
              <w:t>)</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Yes</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File name and path of .</w:t>
            </w:r>
            <w:proofErr w:type="spellStart"/>
            <w:r w:rsidRPr="00025585">
              <w:rPr>
                <w:rFonts w:ascii="Verdana" w:eastAsia="Times New Roman" w:hAnsi="Verdana" w:cs="Times New Roman"/>
                <w:color w:val="000000"/>
                <w:sz w:val="16"/>
                <w:szCs w:val="16"/>
              </w:rPr>
              <w:t>pst</w:t>
            </w:r>
            <w:proofErr w:type="spellEnd"/>
            <w:r w:rsidRPr="00025585">
              <w:rPr>
                <w:rFonts w:ascii="Verdana" w:eastAsia="Times New Roman" w:hAnsi="Verdana" w:cs="Times New Roman"/>
                <w:color w:val="000000"/>
                <w:sz w:val="16"/>
                <w:szCs w:val="16"/>
              </w:rPr>
              <w:t xml:space="preserve"> file</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Outlook Address Book</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No</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Existence of account</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LDAP</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Yes</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Account name</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Exchange</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Yes</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Account name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Exchange settings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Configure users' Microsoft Exchange settings in a new or modified Outlook profile. The following table lists the possible settings.</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743"/>
        <w:gridCol w:w="7550"/>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Setting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Account name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Specify a name for the Account type.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User name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Identify the user by using a specific value or replaceable parameter. If you specify the default %USERNAME%, Outlook uses the user's exact logon name, instead of prompting the user with possible variations when Outlook starts.</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Exchange Server</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Enter the name of an Exchange server that is likely to be available when users start Outlook. When a user starts Outlook for the first time, Outlook replaces this value with the user’s correct Exchange server. Provide only a literal server name in this text box; for example, Exch-2-Srvr. Do not include backslashes (\\) or similar syntax.</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Overwrite existing Exchange accounts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Select this option to replace an existing Exchange Server account in the user’s profile with this account.</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More Exchange Server Settings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the </w:t>
      </w:r>
      <w:r w:rsidRPr="00025585">
        <w:rPr>
          <w:rFonts w:ascii="Verdana" w:eastAsia="Times New Roman" w:hAnsi="Verdana" w:cs="Times New Roman"/>
          <w:b/>
          <w:bCs/>
          <w:color w:val="000000"/>
          <w:sz w:val="16"/>
        </w:rPr>
        <w:t>More Settings</w:t>
      </w:r>
      <w:r w:rsidRPr="00025585">
        <w:rPr>
          <w:rFonts w:ascii="Verdana" w:eastAsia="Times New Roman" w:hAnsi="Verdana" w:cs="Times New Roman"/>
          <w:color w:val="000000"/>
          <w:sz w:val="16"/>
          <w:szCs w:val="16"/>
        </w:rPr>
        <w:t xml:space="preserve"> button in the </w:t>
      </w:r>
      <w:r w:rsidRPr="00025585">
        <w:rPr>
          <w:rFonts w:ascii="Verdana" w:eastAsia="Times New Roman" w:hAnsi="Verdana" w:cs="Times New Roman"/>
          <w:b/>
          <w:bCs/>
          <w:color w:val="000000"/>
          <w:sz w:val="16"/>
        </w:rPr>
        <w:t>Exchange Settings</w:t>
      </w:r>
      <w:r w:rsidRPr="00025585">
        <w:rPr>
          <w:rFonts w:ascii="Verdana" w:eastAsia="Times New Roman" w:hAnsi="Verdana" w:cs="Times New Roman"/>
          <w:color w:val="000000"/>
          <w:sz w:val="16"/>
          <w:szCs w:val="16"/>
        </w:rPr>
        <w:t xml:space="preserve"> dialog box to configure Exchange Server offline use options and the Outlook Anywhere feature. </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Exchange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Use the following options to configure user’s Outlook profiles for offline use and Outlook Anywhere.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767"/>
        <w:gridCol w:w="7526"/>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Option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Enable offline use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numPr>
                <w:ilvl w:val="0"/>
                <w:numId w:val="24"/>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Path and filename of the Outlook data file (.</w:t>
            </w:r>
            <w:proofErr w:type="spellStart"/>
            <w:r w:rsidRPr="00025585">
              <w:rPr>
                <w:rFonts w:ascii="Verdana" w:eastAsia="Times New Roman" w:hAnsi="Verdana" w:cs="Times New Roman"/>
                <w:b/>
                <w:bCs/>
                <w:color w:val="000000"/>
                <w:sz w:val="16"/>
              </w:rPr>
              <w:t>ost</w:t>
            </w:r>
            <w:proofErr w:type="spellEnd"/>
            <w:r w:rsidRPr="00025585">
              <w:rPr>
                <w:rFonts w:ascii="Verdana" w:eastAsia="Times New Roman" w:hAnsi="Verdana" w:cs="Times New Roman"/>
                <w:b/>
                <w:bCs/>
                <w:color w:val="000000"/>
                <w:sz w:val="16"/>
              </w:rPr>
              <w:t>)</w:t>
            </w:r>
            <w:r w:rsidRPr="00025585">
              <w:rPr>
                <w:rFonts w:ascii="Verdana" w:eastAsia="Times New Roman" w:hAnsi="Verdana" w:cs="Times New Roman"/>
                <w:color w:val="000000"/>
                <w:sz w:val="16"/>
                <w:szCs w:val="16"/>
              </w:rPr>
              <w:t>    Specify the name and where the offline Outlook data file should be stored.</w:t>
            </w:r>
          </w:p>
          <w:p w:rsidR="00025585" w:rsidRPr="00025585" w:rsidRDefault="00025585" w:rsidP="00025585">
            <w:pPr>
              <w:numPr>
                <w:ilvl w:val="0"/>
                <w:numId w:val="24"/>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Directory path to store Offline Address Book files</w:t>
            </w:r>
            <w:r w:rsidRPr="00025585">
              <w:rPr>
                <w:rFonts w:ascii="Verdana" w:eastAsia="Times New Roman" w:hAnsi="Verdana" w:cs="Times New Roman"/>
                <w:color w:val="000000"/>
                <w:sz w:val="16"/>
                <w:szCs w:val="16"/>
              </w:rPr>
              <w:t>    Specify the path where the offline Address Book files should be stored.</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Configure Outlook Anywhere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Connect to Exchange Mailbox using HTTP</w:t>
            </w:r>
            <w:r w:rsidRPr="00025585">
              <w:rPr>
                <w:rFonts w:ascii="Verdana" w:eastAsia="Times New Roman" w:hAnsi="Verdana" w:cs="Times New Roman"/>
                <w:color w:val="000000"/>
                <w:sz w:val="16"/>
                <w:szCs w:val="16"/>
              </w:rPr>
              <w:t>    Select this option to enable Outlook Anywhere.</w:t>
            </w:r>
          </w:p>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If you have enabled Outlook Anywhere, you can configure the following options:</w:t>
            </w:r>
          </w:p>
          <w:p w:rsidR="00025585" w:rsidRPr="00025585" w:rsidRDefault="00025585" w:rsidP="00025585">
            <w:pPr>
              <w:numPr>
                <w:ilvl w:val="0"/>
                <w:numId w:val="2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Use this URL to connect to the proxy server for Exchange</w:t>
            </w:r>
            <w:r w:rsidRPr="00025585">
              <w:rPr>
                <w:rFonts w:ascii="Verdana" w:eastAsia="Times New Roman" w:hAnsi="Verdana" w:cs="Times New Roman"/>
                <w:color w:val="000000"/>
                <w:sz w:val="16"/>
                <w:szCs w:val="16"/>
              </w:rPr>
              <w:t>    Server name URL for the Outlook Anywhere proxy server</w:t>
            </w:r>
            <w:r w:rsidRPr="00025585">
              <w:rPr>
                <w:rFonts w:ascii="Verdana" w:eastAsia="Times New Roman" w:hAnsi="Verdana" w:cs="Times New Roman"/>
                <w:color w:val="000000"/>
                <w:sz w:val="16"/>
                <w:szCs w:val="16"/>
              </w:rPr>
              <w:br/>
            </w:r>
            <w:r w:rsidRPr="00025585">
              <w:rPr>
                <w:rFonts w:ascii="Verdana" w:eastAsia="Times New Roman" w:hAnsi="Verdana" w:cs="Times New Roman"/>
                <w:color w:val="000000"/>
                <w:sz w:val="16"/>
                <w:szCs w:val="16"/>
              </w:rPr>
              <w:lastRenderedPageBreak/>
              <w:br/>
              <w:t>Do not enter http://or https:// as part of the name. The appropriate entry (http:// or https://) is included automatically in the box after you enter the name, based on the authentication settings you choose.</w:t>
            </w:r>
          </w:p>
          <w:p w:rsidR="00025585" w:rsidRPr="00025585" w:rsidRDefault="00025585" w:rsidP="00025585">
            <w:pPr>
              <w:numPr>
                <w:ilvl w:val="0"/>
                <w:numId w:val="2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Connect using SSL only</w:t>
            </w:r>
            <w:r w:rsidRPr="00025585">
              <w:rPr>
                <w:rFonts w:ascii="Verdana" w:eastAsia="Times New Roman" w:hAnsi="Verdana" w:cs="Times New Roman"/>
                <w:color w:val="000000"/>
                <w:sz w:val="16"/>
                <w:szCs w:val="16"/>
              </w:rPr>
              <w:t>    Select this option to connect by using Secured Sockets Layer only. If you want to support both server authentication and client authentication, select:</w:t>
            </w:r>
          </w:p>
          <w:p w:rsidR="00025585" w:rsidRPr="00025585" w:rsidRDefault="00025585" w:rsidP="00025585">
            <w:pPr>
              <w:numPr>
                <w:ilvl w:val="1"/>
                <w:numId w:val="25"/>
              </w:numPr>
              <w:spacing w:before="100" w:beforeAutospacing="1" w:after="240" w:line="336" w:lineRule="auto"/>
              <w:ind w:left="615" w:right="3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Mutually authenticate the session when connecting with SSL</w:t>
            </w:r>
            <w:r w:rsidRPr="00025585">
              <w:rPr>
                <w:rFonts w:ascii="Verdana" w:eastAsia="Times New Roman" w:hAnsi="Verdana" w:cs="Times New Roman"/>
                <w:color w:val="000000"/>
                <w:sz w:val="16"/>
                <w:szCs w:val="16"/>
              </w:rPr>
              <w:t xml:space="preserve">    If this is enabled, enter the </w:t>
            </w:r>
            <w:r w:rsidRPr="00025585">
              <w:rPr>
                <w:rFonts w:ascii="Verdana" w:eastAsia="Times New Roman" w:hAnsi="Verdana" w:cs="Times New Roman"/>
                <w:b/>
                <w:bCs/>
                <w:color w:val="000000"/>
                <w:sz w:val="16"/>
              </w:rPr>
              <w:t>Principal name for proxy server</w:t>
            </w:r>
            <w:r w:rsidRPr="00025585">
              <w:rPr>
                <w:rFonts w:ascii="Verdana" w:eastAsia="Times New Roman" w:hAnsi="Verdana" w:cs="Times New Roman"/>
                <w:color w:val="000000"/>
                <w:sz w:val="16"/>
                <w:szCs w:val="16"/>
              </w:rPr>
              <w:t>.</w:t>
            </w:r>
          </w:p>
          <w:p w:rsidR="00025585" w:rsidRPr="00025585" w:rsidRDefault="00025585" w:rsidP="00025585">
            <w:pPr>
              <w:numPr>
                <w:ilvl w:val="0"/>
                <w:numId w:val="2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On fast network, connect using HTTP first, then connect using TCP/IP</w:t>
            </w:r>
            <w:r w:rsidRPr="00025585">
              <w:rPr>
                <w:rFonts w:ascii="Verdana" w:eastAsia="Times New Roman" w:hAnsi="Verdana" w:cs="Times New Roman"/>
                <w:color w:val="000000"/>
                <w:sz w:val="16"/>
                <w:szCs w:val="16"/>
              </w:rPr>
              <w:t>    On a fast network, connect by using Outlook Anywhere (HTTP) first instead of the default LAN (TCP/IP).</w:t>
            </w:r>
          </w:p>
          <w:p w:rsidR="00025585" w:rsidRPr="00025585" w:rsidRDefault="00025585" w:rsidP="00025585">
            <w:pPr>
              <w:numPr>
                <w:ilvl w:val="0"/>
                <w:numId w:val="2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On slow network, connect using HTTP first, then connect using TCP/IP</w:t>
            </w:r>
            <w:r w:rsidRPr="00025585">
              <w:rPr>
                <w:rFonts w:ascii="Verdana" w:eastAsia="Times New Roman" w:hAnsi="Verdana" w:cs="Times New Roman"/>
                <w:color w:val="000000"/>
                <w:sz w:val="16"/>
                <w:szCs w:val="16"/>
              </w:rPr>
              <w:t>    On a slow network, connect by using Outlook Anywhere (HTTP) first instead of the default LAN (TCP/IP).</w:t>
            </w:r>
          </w:p>
          <w:p w:rsidR="00025585" w:rsidRPr="00025585" w:rsidRDefault="00025585" w:rsidP="00025585">
            <w:pPr>
              <w:numPr>
                <w:ilvl w:val="0"/>
                <w:numId w:val="25"/>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Use this authentication when connecting to the proxy server for Exchange</w:t>
            </w:r>
            <w:r w:rsidRPr="00025585">
              <w:rPr>
                <w:rFonts w:ascii="Verdana" w:eastAsia="Times New Roman" w:hAnsi="Verdana" w:cs="Times New Roman"/>
                <w:color w:val="000000"/>
                <w:sz w:val="16"/>
                <w:szCs w:val="16"/>
              </w:rPr>
              <w:t xml:space="preserve">    The default method is Password Authentication (NTLM).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lastRenderedPageBreak/>
        <w:t>Cached Mode</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Use the following options to configure users' Outlook profiles to use a local copy of the Exchange mailbox.</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983"/>
        <w:gridCol w:w="7310"/>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Option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 not configure Cached Exchange Mode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By default, Exchange mailboxes can be accessed from the Exchange Server computer, instead of being cached on users’ computers in an offline Outlook Data File (.</w:t>
            </w:r>
            <w:proofErr w:type="spellStart"/>
            <w:r w:rsidRPr="00025585">
              <w:rPr>
                <w:rFonts w:ascii="Verdana" w:eastAsia="Times New Roman" w:hAnsi="Verdana" w:cs="Times New Roman"/>
                <w:color w:val="000000"/>
                <w:sz w:val="16"/>
                <w:szCs w:val="16"/>
              </w:rPr>
              <w:t>ost</w:t>
            </w:r>
            <w:proofErr w:type="spellEnd"/>
            <w:r w:rsidRPr="00025585">
              <w:rPr>
                <w:rFonts w:ascii="Verdana" w:eastAsia="Times New Roman" w:hAnsi="Verdana" w:cs="Times New Roman"/>
                <w:color w:val="000000"/>
                <w:sz w:val="16"/>
                <w:szCs w:val="16"/>
              </w:rPr>
              <w:t xml:space="preserve">).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Configure Cached Exchange Mode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Create an .</w:t>
            </w:r>
            <w:proofErr w:type="spellStart"/>
            <w:r w:rsidRPr="00025585">
              <w:rPr>
                <w:rFonts w:ascii="Verdana" w:eastAsia="Times New Roman" w:hAnsi="Verdana" w:cs="Times New Roman"/>
                <w:color w:val="000000"/>
                <w:sz w:val="16"/>
                <w:szCs w:val="16"/>
              </w:rPr>
              <w:t>ost</w:t>
            </w:r>
            <w:proofErr w:type="spellEnd"/>
            <w:r w:rsidRPr="00025585">
              <w:rPr>
                <w:rFonts w:ascii="Verdana" w:eastAsia="Times New Roman" w:hAnsi="Verdana" w:cs="Times New Roman"/>
                <w:color w:val="000000"/>
                <w:sz w:val="16"/>
                <w:szCs w:val="16"/>
              </w:rPr>
              <w:t xml:space="preserve"> file or use an existing .</w:t>
            </w:r>
            <w:proofErr w:type="spellStart"/>
            <w:r w:rsidRPr="00025585">
              <w:rPr>
                <w:rFonts w:ascii="Verdana" w:eastAsia="Times New Roman" w:hAnsi="Verdana" w:cs="Times New Roman"/>
                <w:color w:val="000000"/>
                <w:sz w:val="16"/>
                <w:szCs w:val="16"/>
              </w:rPr>
              <w:t>ost</w:t>
            </w:r>
            <w:proofErr w:type="spellEnd"/>
            <w:r w:rsidRPr="00025585">
              <w:rPr>
                <w:rFonts w:ascii="Verdana" w:eastAsia="Times New Roman" w:hAnsi="Verdana" w:cs="Times New Roman"/>
                <w:color w:val="000000"/>
                <w:sz w:val="16"/>
                <w:szCs w:val="16"/>
              </w:rPr>
              <w:t xml:space="preserve"> file. Users work with a local copy of their Exchange mailbox. If you select </w:t>
            </w:r>
            <w:r w:rsidRPr="00025585">
              <w:rPr>
                <w:rFonts w:ascii="Verdana" w:eastAsia="Times New Roman" w:hAnsi="Verdana" w:cs="Times New Roman"/>
                <w:b/>
                <w:bCs/>
                <w:color w:val="000000"/>
                <w:sz w:val="16"/>
              </w:rPr>
              <w:t>Use Cached Exchange Mode</w:t>
            </w:r>
            <w:r w:rsidRPr="00025585">
              <w:rPr>
                <w:rFonts w:ascii="Verdana" w:eastAsia="Times New Roman" w:hAnsi="Verdana" w:cs="Times New Roman"/>
                <w:color w:val="000000"/>
                <w:sz w:val="16"/>
                <w:szCs w:val="16"/>
              </w:rPr>
              <w:t xml:space="preserve">, you can configure Cached Exchange Mode for users by using the following options: </w:t>
            </w:r>
          </w:p>
          <w:p w:rsidR="00025585" w:rsidRPr="00025585" w:rsidRDefault="00025585" w:rsidP="00025585">
            <w:pPr>
              <w:numPr>
                <w:ilvl w:val="0"/>
                <w:numId w:val="26"/>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only headers</w:t>
            </w:r>
            <w:r w:rsidRPr="00025585">
              <w:rPr>
                <w:rFonts w:ascii="Verdana" w:eastAsia="Times New Roman" w:hAnsi="Verdana" w:cs="Times New Roman"/>
                <w:color w:val="000000"/>
                <w:sz w:val="16"/>
                <w:szCs w:val="16"/>
              </w:rPr>
              <w:t xml:space="preserve">    Download copies of headers only from users’ Exchange mailboxes. </w:t>
            </w:r>
          </w:p>
          <w:p w:rsidR="00025585" w:rsidRPr="00025585" w:rsidRDefault="00025585" w:rsidP="00025585">
            <w:pPr>
              <w:numPr>
                <w:ilvl w:val="0"/>
                <w:numId w:val="26"/>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headers followed by the full item</w:t>
            </w:r>
            <w:r w:rsidRPr="00025585">
              <w:rPr>
                <w:rFonts w:ascii="Verdana" w:eastAsia="Times New Roman" w:hAnsi="Verdana" w:cs="Times New Roman"/>
                <w:color w:val="000000"/>
                <w:sz w:val="16"/>
                <w:szCs w:val="16"/>
              </w:rPr>
              <w:t xml:space="preserve">    Download copies of headers from users’ Exchange mailboxes and download copies of messages. </w:t>
            </w:r>
          </w:p>
          <w:p w:rsidR="00025585" w:rsidRPr="00025585" w:rsidRDefault="00025585" w:rsidP="00025585">
            <w:pPr>
              <w:numPr>
                <w:ilvl w:val="0"/>
                <w:numId w:val="26"/>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full items</w:t>
            </w:r>
            <w:r w:rsidRPr="00025585">
              <w:rPr>
                <w:rFonts w:ascii="Verdana" w:eastAsia="Times New Roman" w:hAnsi="Verdana" w:cs="Times New Roman"/>
                <w:color w:val="000000"/>
                <w:sz w:val="16"/>
                <w:szCs w:val="16"/>
              </w:rPr>
              <w:t xml:space="preserve">    Download copies of full messages (headers and message bodies) from users’ Exchange mailboxes. </w:t>
            </w:r>
          </w:p>
          <w:p w:rsidR="00025585" w:rsidRPr="00025585" w:rsidRDefault="00025585" w:rsidP="00025585">
            <w:pPr>
              <w:numPr>
                <w:ilvl w:val="0"/>
                <w:numId w:val="26"/>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On slow connections, download only headers</w:t>
            </w:r>
            <w:r w:rsidRPr="00025585">
              <w:rPr>
                <w:rFonts w:ascii="Verdana" w:eastAsia="Times New Roman" w:hAnsi="Verdana" w:cs="Times New Roman"/>
                <w:color w:val="000000"/>
                <w:sz w:val="16"/>
                <w:szCs w:val="16"/>
              </w:rPr>
              <w:t xml:space="preserve">    When a slow network connection is detected, download copies of headers only from users’ Exchange </w:t>
            </w:r>
            <w:r w:rsidRPr="00025585">
              <w:rPr>
                <w:rFonts w:ascii="Verdana" w:eastAsia="Times New Roman" w:hAnsi="Verdana" w:cs="Times New Roman"/>
                <w:color w:val="000000"/>
                <w:sz w:val="16"/>
                <w:szCs w:val="16"/>
              </w:rPr>
              <w:lastRenderedPageBreak/>
              <w:t xml:space="preserve">mailboxes. </w:t>
            </w:r>
          </w:p>
          <w:p w:rsidR="00025585" w:rsidRPr="00025585" w:rsidRDefault="00025585" w:rsidP="00025585">
            <w:pPr>
              <w:numPr>
                <w:ilvl w:val="0"/>
                <w:numId w:val="26"/>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shared non-mail folders</w:t>
            </w:r>
            <w:r w:rsidRPr="00025585">
              <w:rPr>
                <w:rFonts w:ascii="Verdana" w:eastAsia="Times New Roman" w:hAnsi="Verdana" w:cs="Times New Roman"/>
                <w:color w:val="000000"/>
                <w:sz w:val="16"/>
                <w:szCs w:val="16"/>
              </w:rPr>
              <w:t xml:space="preserve">    Download shared non-mail folders from other users’ mailboxes. </w:t>
            </w:r>
          </w:p>
          <w:p w:rsidR="00025585" w:rsidRPr="00025585" w:rsidRDefault="00025585" w:rsidP="00025585">
            <w:pPr>
              <w:numPr>
                <w:ilvl w:val="0"/>
                <w:numId w:val="26"/>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Public Folder Favorites</w:t>
            </w:r>
            <w:r w:rsidRPr="00025585">
              <w:rPr>
                <w:rFonts w:ascii="Verdana" w:eastAsia="Times New Roman" w:hAnsi="Verdana" w:cs="Times New Roman"/>
                <w:color w:val="000000"/>
                <w:sz w:val="16"/>
                <w:szCs w:val="16"/>
              </w:rPr>
              <w:t xml:space="preserve">    Download the list of Public Folder Favorites.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lastRenderedPageBreak/>
        <w:t>Export Settings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Export settings to a Outlook profile file (.</w:t>
      </w:r>
      <w:proofErr w:type="spellStart"/>
      <w:r w:rsidRPr="00025585">
        <w:rPr>
          <w:rFonts w:ascii="Verdana" w:eastAsia="Times New Roman" w:hAnsi="Verdana" w:cs="Times New Roman"/>
          <w:color w:val="000000"/>
          <w:sz w:val="16"/>
          <w:szCs w:val="16"/>
        </w:rPr>
        <w:t>prf</w:t>
      </w:r>
      <w:proofErr w:type="spellEnd"/>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the </w:t>
      </w:r>
      <w:r w:rsidRPr="00025585">
        <w:rPr>
          <w:rFonts w:ascii="Verdana" w:eastAsia="Times New Roman" w:hAnsi="Verdana" w:cs="Times New Roman"/>
          <w:b/>
          <w:bCs/>
          <w:color w:val="000000"/>
          <w:sz w:val="16"/>
        </w:rPr>
        <w:t>Export Profile Settings</w:t>
      </w:r>
      <w:r w:rsidRPr="00025585">
        <w:rPr>
          <w:rFonts w:ascii="Verdana" w:eastAsia="Times New Roman" w:hAnsi="Verdana" w:cs="Times New Roman"/>
          <w:color w:val="000000"/>
          <w:sz w:val="16"/>
          <w:szCs w:val="16"/>
        </w:rPr>
        <w:t xml:space="preserve"> button to save the Outlook profile settings that you have defined in a .</w:t>
      </w:r>
      <w:proofErr w:type="spellStart"/>
      <w:r w:rsidRPr="00025585">
        <w:rPr>
          <w:rFonts w:ascii="Verdana" w:eastAsia="Times New Roman" w:hAnsi="Verdana" w:cs="Times New Roman"/>
          <w:color w:val="000000"/>
          <w:sz w:val="16"/>
          <w:szCs w:val="16"/>
        </w:rPr>
        <w:t>prf</w:t>
      </w:r>
      <w:proofErr w:type="spellEnd"/>
      <w:r w:rsidRPr="00025585">
        <w:rPr>
          <w:rFonts w:ascii="Verdana" w:eastAsia="Times New Roman" w:hAnsi="Verdana" w:cs="Times New Roman"/>
          <w:color w:val="000000"/>
          <w:sz w:val="16"/>
          <w:szCs w:val="16"/>
        </w:rPr>
        <w:t xml:space="preserve"> file.</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9293"/>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EFEFF7"/>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Pr>
                <w:rFonts w:ascii="Verdana" w:eastAsia="Times New Roman" w:hAnsi="Verdana" w:cs="Times New Roman"/>
                <w:b/>
                <w:bCs/>
                <w:noProof/>
                <w:color w:val="000066"/>
                <w:sz w:val="16"/>
                <w:szCs w:val="16"/>
              </w:rPr>
              <w:drawing>
                <wp:inline distT="0" distB="0" distL="0" distR="0">
                  <wp:extent cx="95250" cy="95250"/>
                  <wp:effectExtent l="19050" t="0" r="0" b="0"/>
                  <wp:docPr id="24" name="Picture 24" descr="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Tip"/>
                          <pic:cNvPicPr>
                            <a:picLocks noChangeAspect="1" noChangeArrowheads="1"/>
                          </pic:cNvPicPr>
                        </pic:nvPicPr>
                        <pic:blipFill>
                          <a:blip r:embed="rId64"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025585">
              <w:rPr>
                <w:rFonts w:ascii="Verdana" w:eastAsia="Times New Roman" w:hAnsi="Verdana" w:cs="Times New Roman"/>
                <w:b/>
                <w:bCs/>
                <w:color w:val="000066"/>
                <w:sz w:val="16"/>
              </w:rPr>
              <w:t xml:space="preserve">Tip: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7F7FF"/>
            <w:tcMar>
              <w:top w:w="75" w:type="dxa"/>
              <w:left w:w="75" w:type="dxa"/>
              <w:bottom w:w="75" w:type="dxa"/>
              <w:right w:w="75" w:type="dxa"/>
            </w:tcMar>
            <w:hideMark/>
          </w:tcPr>
          <w:p w:rsidR="00025585" w:rsidRPr="00025585" w:rsidRDefault="00025585" w:rsidP="00025585">
            <w:pPr>
              <w:spacing w:before="15" w:after="15"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An efficient way to create an Outlook .</w:t>
            </w:r>
            <w:proofErr w:type="spellStart"/>
            <w:r w:rsidRPr="00025585">
              <w:rPr>
                <w:rFonts w:ascii="Verdana" w:eastAsia="Times New Roman" w:hAnsi="Verdana" w:cs="Times New Roman"/>
                <w:color w:val="000000"/>
                <w:sz w:val="16"/>
                <w:szCs w:val="16"/>
              </w:rPr>
              <w:t>prf</w:t>
            </w:r>
            <w:proofErr w:type="spellEnd"/>
            <w:r w:rsidRPr="00025585">
              <w:rPr>
                <w:rFonts w:ascii="Verdana" w:eastAsia="Times New Roman" w:hAnsi="Verdana" w:cs="Times New Roman"/>
                <w:color w:val="000000"/>
                <w:sz w:val="16"/>
                <w:szCs w:val="16"/>
              </w:rPr>
              <w:t xml:space="preserve"> file is to use the OCT to make selections and then export them to a .</w:t>
            </w:r>
            <w:proofErr w:type="spellStart"/>
            <w:r w:rsidRPr="00025585">
              <w:rPr>
                <w:rFonts w:ascii="Verdana" w:eastAsia="Times New Roman" w:hAnsi="Verdana" w:cs="Times New Roman"/>
                <w:color w:val="000000"/>
                <w:sz w:val="16"/>
                <w:szCs w:val="16"/>
              </w:rPr>
              <w:t>prf</w:t>
            </w:r>
            <w:proofErr w:type="spellEnd"/>
            <w:r w:rsidRPr="00025585">
              <w:rPr>
                <w:rFonts w:ascii="Verdana" w:eastAsia="Times New Roman" w:hAnsi="Verdana" w:cs="Times New Roman"/>
                <w:color w:val="000000"/>
                <w:sz w:val="16"/>
                <w:szCs w:val="16"/>
              </w:rPr>
              <w:t xml:space="preserve"> file, even if you are not using a Setup customization file when you deploy Office. You can edit the .</w:t>
            </w:r>
            <w:proofErr w:type="spellStart"/>
            <w:r w:rsidRPr="00025585">
              <w:rPr>
                <w:rFonts w:ascii="Verdana" w:eastAsia="Times New Roman" w:hAnsi="Verdana" w:cs="Times New Roman"/>
                <w:color w:val="000000"/>
                <w:sz w:val="16"/>
                <w:szCs w:val="16"/>
              </w:rPr>
              <w:t>prf</w:t>
            </w:r>
            <w:proofErr w:type="spellEnd"/>
            <w:r w:rsidRPr="00025585">
              <w:rPr>
                <w:rFonts w:ascii="Verdana" w:eastAsia="Times New Roman" w:hAnsi="Verdana" w:cs="Times New Roman"/>
                <w:color w:val="000000"/>
                <w:sz w:val="16"/>
                <w:szCs w:val="16"/>
              </w:rPr>
              <w:t xml:space="preserve"> file to make additional customizations that are not exposed in the OCT. For example, you can add an e-mail provider that is not listed in the OCT.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Specify Send/Receive Groups</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Define Send/Receive groups for Exchange accounts and folders, and specify the tasks that are performed on each group during a Send/Receive in Outlook. A Send/Receive group contains a collection of Outlook accounts and folders. You can specify different options for Send/Receive groups when Outlook is online and offline, as shown in the following table.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2244"/>
        <w:gridCol w:w="7049"/>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Option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 not configure Send/Receive settings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Do not configure settings for Send/Receive groups. Outlook is configured to use only the All Accounts group and its default settings. (If users have created additional groups, those groups migrate when users upgrade to Outlook 2010.)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Configure Send/Receive settings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Configure settings for Send/Receive groups (Exchange accounts and folders only). </w:t>
            </w:r>
          </w:p>
          <w:p w:rsidR="00025585" w:rsidRPr="00025585" w:rsidRDefault="00025585" w:rsidP="00025585">
            <w:pPr>
              <w:numPr>
                <w:ilvl w:val="0"/>
                <w:numId w:val="27"/>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New</w:t>
            </w:r>
            <w:r w:rsidRPr="00025585">
              <w:rPr>
                <w:rFonts w:ascii="Verdana" w:eastAsia="Times New Roman" w:hAnsi="Verdana" w:cs="Times New Roman"/>
                <w:color w:val="000000"/>
                <w:sz w:val="16"/>
                <w:szCs w:val="16"/>
              </w:rPr>
              <w:t xml:space="preserve"> to create a new group of accounts and folders. </w:t>
            </w:r>
          </w:p>
          <w:p w:rsidR="00025585" w:rsidRPr="00025585" w:rsidRDefault="00025585" w:rsidP="00025585">
            <w:pPr>
              <w:numPr>
                <w:ilvl w:val="0"/>
                <w:numId w:val="27"/>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Modify</w:t>
            </w:r>
            <w:r w:rsidRPr="00025585">
              <w:rPr>
                <w:rFonts w:ascii="Verdana" w:eastAsia="Times New Roman" w:hAnsi="Verdana" w:cs="Times New Roman"/>
                <w:color w:val="000000"/>
                <w:sz w:val="16"/>
                <w:szCs w:val="16"/>
              </w:rPr>
              <w:t xml:space="preserve"> to specify or redefine options for a Send/Receive group. </w:t>
            </w:r>
          </w:p>
          <w:p w:rsidR="00025585" w:rsidRPr="00025585" w:rsidRDefault="00025585" w:rsidP="00025585">
            <w:pPr>
              <w:numPr>
                <w:ilvl w:val="0"/>
                <w:numId w:val="27"/>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Rename</w:t>
            </w:r>
            <w:r w:rsidRPr="00025585">
              <w:rPr>
                <w:rFonts w:ascii="Verdana" w:eastAsia="Times New Roman" w:hAnsi="Verdana" w:cs="Times New Roman"/>
                <w:color w:val="000000"/>
                <w:sz w:val="16"/>
                <w:szCs w:val="16"/>
              </w:rPr>
              <w:t xml:space="preserve"> to change the name of an existing Send/Receive group. </w:t>
            </w:r>
          </w:p>
          <w:p w:rsidR="00025585" w:rsidRPr="00025585" w:rsidRDefault="00025585" w:rsidP="00025585">
            <w:pPr>
              <w:numPr>
                <w:ilvl w:val="0"/>
                <w:numId w:val="27"/>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Remove</w:t>
            </w:r>
            <w:r w:rsidRPr="00025585">
              <w:rPr>
                <w:rFonts w:ascii="Verdana" w:eastAsia="Times New Roman" w:hAnsi="Verdana" w:cs="Times New Roman"/>
                <w:color w:val="000000"/>
                <w:sz w:val="16"/>
                <w:szCs w:val="16"/>
              </w:rPr>
              <w:t xml:space="preserve"> to remove an existing Send/Receive group.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New Exchange Group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the name of the Exchange send/receive group that you are creating in the </w:t>
      </w:r>
      <w:r w:rsidRPr="00025585">
        <w:rPr>
          <w:rFonts w:ascii="Verdana" w:eastAsia="Times New Roman" w:hAnsi="Verdana" w:cs="Times New Roman"/>
          <w:b/>
          <w:bCs/>
          <w:color w:val="000000"/>
          <w:sz w:val="16"/>
        </w:rPr>
        <w:t>New Group Name</w:t>
      </w:r>
      <w:r w:rsidRPr="00025585">
        <w:rPr>
          <w:rFonts w:ascii="Verdana" w:eastAsia="Times New Roman" w:hAnsi="Verdana" w:cs="Times New Roman"/>
          <w:color w:val="000000"/>
          <w:sz w:val="16"/>
          <w:szCs w:val="16"/>
        </w:rPr>
        <w:t xml:space="preserve"> box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Modify Group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When you modify a group, select from the following options in the </w:t>
      </w:r>
      <w:r w:rsidRPr="00025585">
        <w:rPr>
          <w:rFonts w:ascii="Verdana" w:eastAsia="Times New Roman" w:hAnsi="Verdana" w:cs="Times New Roman"/>
          <w:b/>
          <w:bCs/>
          <w:color w:val="000000"/>
          <w:sz w:val="16"/>
        </w:rPr>
        <w:t>Modify Group</w:t>
      </w:r>
      <w:r w:rsidRPr="00025585">
        <w:rPr>
          <w:rFonts w:ascii="Verdana" w:eastAsia="Times New Roman" w:hAnsi="Verdana" w:cs="Times New Roman"/>
          <w:color w:val="000000"/>
          <w:sz w:val="16"/>
          <w:szCs w:val="16"/>
        </w:rPr>
        <w:t xml:space="preserve"> dialog box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Select the options shown in the following table under </w:t>
      </w:r>
      <w:r w:rsidRPr="00025585">
        <w:rPr>
          <w:rFonts w:ascii="Verdana" w:eastAsia="Times New Roman" w:hAnsi="Verdana" w:cs="Times New Roman"/>
          <w:b/>
          <w:bCs/>
          <w:color w:val="000000"/>
          <w:sz w:val="16"/>
        </w:rPr>
        <w:t>Select options for this Send/Receive group</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3278"/>
        <w:gridCol w:w="6015"/>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lastRenderedPageBreak/>
              <w:t xml:space="preserve">Option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Send mail items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Send mail items from the Outbox when you execute a Send/Receive for this group.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Receive mail items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Receive mail items when you execute a Send/Receive for this group.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Make folder home pages available offline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Refresh the content in folder home pages when you execute a Send/Receive for this group.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Synchronize forms</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Synchronize forms when you execute a Send/Receive for this group. </w:t>
            </w:r>
          </w:p>
        </w:tc>
      </w:tr>
    </w:tbl>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Under </w:t>
      </w:r>
      <w:r w:rsidRPr="00025585">
        <w:rPr>
          <w:rFonts w:ascii="Verdana" w:eastAsia="Times New Roman" w:hAnsi="Verdana" w:cs="Times New Roman"/>
          <w:b/>
          <w:bCs/>
          <w:color w:val="000000"/>
          <w:sz w:val="16"/>
        </w:rPr>
        <w:t>Change folder options for this Send/Receive group</w:t>
      </w:r>
      <w:r w:rsidRPr="00025585">
        <w:rPr>
          <w:rFonts w:ascii="Verdana" w:eastAsia="Times New Roman" w:hAnsi="Verdana" w:cs="Times New Roman"/>
          <w:color w:val="000000"/>
          <w:sz w:val="16"/>
          <w:szCs w:val="16"/>
        </w:rPr>
        <w:t>, select a folder and provide the information that is shown in the following table.</w:t>
      </w:r>
    </w:p>
    <w:p w:rsidR="00025585" w:rsidRPr="00025585" w:rsidRDefault="00025585" w:rsidP="00025585">
      <w:pPr>
        <w:spacing w:after="0" w:line="240" w:lineRule="auto"/>
        <w:textAlignment w:val="top"/>
        <w:outlineLvl w:val="2"/>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 </w:t>
      </w:r>
    </w:p>
    <w:tbl>
      <w:tblPr>
        <w:tblW w:w="4850" w:type="pct"/>
        <w:tblCellSpacing w:w="15" w:type="dxa"/>
        <w:tblInd w:w="7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2007"/>
        <w:gridCol w:w="7286"/>
      </w:tblGrid>
      <w:tr w:rsidR="00025585" w:rsidRPr="00025585" w:rsidTr="00025585">
        <w:trPr>
          <w:tblCellSpacing w:w="15" w:type="dxa"/>
        </w:trPr>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Option </w:t>
            </w:r>
          </w:p>
        </w:tc>
        <w:tc>
          <w:tcPr>
            <w:tcW w:w="0" w:type="auto"/>
            <w:tcBorders>
              <w:top w:val="single" w:sz="2" w:space="0" w:color="CCCCCC"/>
              <w:left w:val="single" w:sz="2" w:space="0" w:color="CCCCCC"/>
              <w:bottom w:val="single" w:sz="6" w:space="0" w:color="C8CDDE"/>
              <w:right w:val="single" w:sz="2" w:space="0" w:color="CCCCCC"/>
            </w:tcBorders>
            <w:shd w:val="clear" w:color="auto" w:fill="CCCCCC"/>
            <w:tcMar>
              <w:top w:w="75" w:type="dxa"/>
              <w:left w:w="75" w:type="dxa"/>
              <w:bottom w:w="75" w:type="dxa"/>
              <w:right w:w="75" w:type="dxa"/>
            </w:tcMar>
            <w:vAlign w:val="bottom"/>
            <w:hideMark/>
          </w:tcPr>
          <w:p w:rsidR="00025585" w:rsidRPr="00025585" w:rsidRDefault="00025585" w:rsidP="00025585">
            <w:pPr>
              <w:spacing w:before="75" w:after="75" w:line="240" w:lineRule="auto"/>
              <w:rPr>
                <w:rFonts w:ascii="Verdana" w:eastAsia="Times New Roman" w:hAnsi="Verdana" w:cs="Times New Roman"/>
                <w:b/>
                <w:bCs/>
                <w:color w:val="000066"/>
                <w:sz w:val="16"/>
                <w:szCs w:val="16"/>
              </w:rPr>
            </w:pPr>
            <w:r w:rsidRPr="00025585">
              <w:rPr>
                <w:rFonts w:ascii="Verdana" w:eastAsia="Times New Roman" w:hAnsi="Verdana" w:cs="Times New Roman"/>
                <w:b/>
                <w:bCs/>
                <w:color w:val="000066"/>
                <w:sz w:val="16"/>
                <w:szCs w:val="16"/>
              </w:rPr>
              <w:t xml:space="preserve">Description </w:t>
            </w:r>
          </w:p>
        </w:tc>
      </w:tr>
      <w:tr w:rsidR="00025585" w:rsidRPr="00025585" w:rsidTr="00025585">
        <w:trPr>
          <w:tblCellSpacing w:w="15" w:type="dxa"/>
        </w:trPr>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Include this folder in Send/Receive</w:t>
            </w:r>
            <w:r w:rsidRPr="00025585">
              <w:rPr>
                <w:rFonts w:ascii="Verdana" w:eastAsia="Times New Roman" w:hAnsi="Verdana" w:cs="Times New Roman"/>
                <w:color w:val="000000"/>
                <w:sz w:val="16"/>
                <w:szCs w:val="16"/>
              </w:rPr>
              <w:t xml:space="preserve"> </w:t>
            </w:r>
          </w:p>
        </w:tc>
        <w:tc>
          <w:tcPr>
            <w:tcW w:w="0" w:type="auto"/>
            <w:tcBorders>
              <w:top w:val="single" w:sz="6" w:space="0" w:color="CCCCCC"/>
              <w:left w:val="single" w:sz="6" w:space="0" w:color="CCCCCC"/>
              <w:bottom w:val="single" w:sz="6" w:space="0" w:color="CCCCCC"/>
              <w:right w:val="single" w:sz="6" w:space="0" w:color="D5D5D3"/>
            </w:tcBorders>
            <w:shd w:val="clear" w:color="auto" w:fill="FFFFFF"/>
            <w:tcMar>
              <w:top w:w="75" w:type="dxa"/>
              <w:left w:w="75" w:type="dxa"/>
              <w:bottom w:w="75" w:type="dxa"/>
              <w:right w:w="75" w:type="dxa"/>
            </w:tcMar>
            <w:hideMark/>
          </w:tcPr>
          <w:p w:rsidR="00025585" w:rsidRPr="00025585" w:rsidRDefault="00025585" w:rsidP="00025585">
            <w:pPr>
              <w:spacing w:after="0" w:line="240" w:lineRule="auto"/>
              <w:ind w:left="15" w:right="15"/>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Add this folder to the set of folders that are updated during a Send/Receive for this Send/Receive group, and select from the following options:</w:t>
            </w:r>
          </w:p>
          <w:p w:rsidR="00025585" w:rsidRPr="00025585" w:rsidRDefault="00025585" w:rsidP="00025585">
            <w:pPr>
              <w:numPr>
                <w:ilvl w:val="0"/>
                <w:numId w:val="28"/>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headers only</w:t>
            </w:r>
            <w:r w:rsidRPr="00025585">
              <w:rPr>
                <w:rFonts w:ascii="Verdana" w:eastAsia="Times New Roman" w:hAnsi="Verdana" w:cs="Times New Roman"/>
                <w:color w:val="000000"/>
                <w:sz w:val="16"/>
                <w:szCs w:val="16"/>
              </w:rPr>
              <w:t xml:space="preserve">    Download only headers for this folder when you update by executing a Send/Receive for this Send/Receive group. </w:t>
            </w:r>
          </w:p>
          <w:p w:rsidR="00025585" w:rsidRPr="00025585" w:rsidRDefault="00025585" w:rsidP="00025585">
            <w:pPr>
              <w:numPr>
                <w:ilvl w:val="0"/>
                <w:numId w:val="28"/>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complete item including attachments</w:t>
            </w:r>
            <w:r w:rsidRPr="00025585">
              <w:rPr>
                <w:rFonts w:ascii="Verdana" w:eastAsia="Times New Roman" w:hAnsi="Verdana" w:cs="Times New Roman"/>
                <w:color w:val="000000"/>
                <w:sz w:val="16"/>
                <w:szCs w:val="16"/>
              </w:rPr>
              <w:t xml:space="preserve">    Download complete e-mail messages (or other items) for this folder when you update by executing a Send/Receive for this Send/Receive group. </w:t>
            </w:r>
          </w:p>
          <w:p w:rsidR="00025585" w:rsidRPr="00025585" w:rsidRDefault="00025585" w:rsidP="00025585">
            <w:pPr>
              <w:numPr>
                <w:ilvl w:val="0"/>
                <w:numId w:val="28"/>
              </w:numPr>
              <w:spacing w:before="100" w:beforeAutospacing="1" w:after="240" w:line="336" w:lineRule="auto"/>
              <w:ind w:left="315" w:right="165"/>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only headers for items larger than</w:t>
            </w:r>
            <w:r w:rsidRPr="00025585">
              <w:rPr>
                <w:rFonts w:ascii="Verdana" w:eastAsia="Times New Roman" w:hAnsi="Verdana" w:cs="Times New Roman"/>
                <w:color w:val="000000"/>
                <w:sz w:val="16"/>
                <w:szCs w:val="16"/>
              </w:rPr>
              <w:t xml:space="preserve">    When items are larger than the specified size, download only the header for the item. This setting applies to only this folder when you update by executing a Send/Receive for this Send/Receive group. </w:t>
            </w:r>
          </w:p>
        </w:tc>
      </w:tr>
    </w:tbl>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Rename Exchange Group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Enter the new name of the Exchange send/receive group in the </w:t>
      </w:r>
      <w:r w:rsidRPr="00025585">
        <w:rPr>
          <w:rFonts w:ascii="Verdana" w:eastAsia="Times New Roman" w:hAnsi="Verdana" w:cs="Times New Roman"/>
          <w:b/>
          <w:bCs/>
          <w:color w:val="000000"/>
          <w:sz w:val="16"/>
        </w:rPr>
        <w:t>New Group Name</w:t>
      </w:r>
      <w:r w:rsidRPr="00025585">
        <w:rPr>
          <w:rFonts w:ascii="Verdana" w:eastAsia="Times New Roman" w:hAnsi="Verdana" w:cs="Times New Roman"/>
          <w:color w:val="000000"/>
          <w:sz w:val="16"/>
          <w:szCs w:val="16"/>
        </w:rPr>
        <w:t xml:space="preserve"> box and then click </w:t>
      </w:r>
      <w:r w:rsidRPr="00025585">
        <w:rPr>
          <w:rFonts w:ascii="Verdana" w:eastAsia="Times New Roman" w:hAnsi="Verdana" w:cs="Times New Roman"/>
          <w:b/>
          <w:bCs/>
          <w:color w:val="000000"/>
          <w:sz w:val="16"/>
        </w:rPr>
        <w:t>OK</w:t>
      </w:r>
      <w:r w:rsidRPr="00025585">
        <w:rPr>
          <w:rFonts w:ascii="Verdana" w:eastAsia="Times New Roman" w:hAnsi="Verdana" w:cs="Times New Roman"/>
          <w:color w:val="000000"/>
          <w:sz w:val="16"/>
          <w:szCs w:val="16"/>
        </w:rPr>
        <w:t>.</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Send/Receive settings for the selected group</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Specify settings for the Send/Receive group selected in the list. The name of the selected group appears in the option label. You can specify different settings for when Outlook is online or offline.</w:t>
      </w:r>
    </w:p>
    <w:p w:rsidR="00025585" w:rsidRPr="00025585" w:rsidRDefault="00025585" w:rsidP="00025585">
      <w:pPr>
        <w:numPr>
          <w:ilvl w:val="0"/>
          <w:numId w:val="29"/>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When Outlook is Online</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29"/>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Include this group in Send/Receive</w:t>
      </w:r>
      <w:r w:rsidRPr="00025585">
        <w:rPr>
          <w:rFonts w:ascii="Verdana" w:eastAsia="Times New Roman" w:hAnsi="Verdana" w:cs="Times New Roman"/>
          <w:color w:val="000000"/>
          <w:sz w:val="16"/>
          <w:szCs w:val="16"/>
        </w:rPr>
        <w:t xml:space="preserve">    Execute a Send/Receive action on this group when the user clicks </w:t>
      </w:r>
      <w:r w:rsidRPr="00025585">
        <w:rPr>
          <w:rFonts w:ascii="Verdana" w:eastAsia="Times New Roman" w:hAnsi="Verdana" w:cs="Times New Roman"/>
          <w:b/>
          <w:bCs/>
          <w:color w:val="000000"/>
          <w:sz w:val="16"/>
        </w:rPr>
        <w:t>Send/Receive</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29"/>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Schedule an automatic Send/Receive every n minutes</w:t>
      </w:r>
      <w:r w:rsidRPr="00025585">
        <w:rPr>
          <w:rFonts w:ascii="Verdana" w:eastAsia="Times New Roman" w:hAnsi="Verdana" w:cs="Times New Roman"/>
          <w:color w:val="000000"/>
          <w:sz w:val="16"/>
          <w:szCs w:val="16"/>
        </w:rPr>
        <w:t xml:space="preserve">    Choose the interval between each Send/Receive action. </w:t>
      </w:r>
    </w:p>
    <w:p w:rsidR="00025585" w:rsidRPr="00025585" w:rsidRDefault="00025585" w:rsidP="00025585">
      <w:pPr>
        <w:numPr>
          <w:ilvl w:val="1"/>
          <w:numId w:val="29"/>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Perform an automatic Send/Receive when exiting</w:t>
      </w:r>
      <w:r w:rsidRPr="00025585">
        <w:rPr>
          <w:rFonts w:ascii="Verdana" w:eastAsia="Times New Roman" w:hAnsi="Verdana" w:cs="Times New Roman"/>
          <w:color w:val="000000"/>
          <w:sz w:val="16"/>
          <w:szCs w:val="16"/>
        </w:rPr>
        <w:t xml:space="preserve">    Automatically execute a Send/Receive action for this group when the user exits Outlook. </w:t>
      </w:r>
    </w:p>
    <w:p w:rsidR="00025585" w:rsidRPr="00025585" w:rsidRDefault="00025585" w:rsidP="00025585">
      <w:pPr>
        <w:numPr>
          <w:ilvl w:val="0"/>
          <w:numId w:val="29"/>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 xml:space="preserve">When Outlook is Offline </w:t>
      </w:r>
    </w:p>
    <w:p w:rsidR="00025585" w:rsidRPr="00025585" w:rsidRDefault="00025585" w:rsidP="00025585">
      <w:pPr>
        <w:numPr>
          <w:ilvl w:val="1"/>
          <w:numId w:val="29"/>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lastRenderedPageBreak/>
        <w:t>Include this group in Send/Receive</w:t>
      </w:r>
      <w:r w:rsidRPr="00025585">
        <w:rPr>
          <w:rFonts w:ascii="Verdana" w:eastAsia="Times New Roman" w:hAnsi="Verdana" w:cs="Times New Roman"/>
          <w:color w:val="000000"/>
          <w:sz w:val="16"/>
          <w:szCs w:val="16"/>
        </w:rPr>
        <w:t xml:space="preserve">    Execute a Send/Receive action on this group when the user clicks </w:t>
      </w:r>
      <w:r w:rsidRPr="00025585">
        <w:rPr>
          <w:rFonts w:ascii="Verdana" w:eastAsia="Times New Roman" w:hAnsi="Verdana" w:cs="Times New Roman"/>
          <w:b/>
          <w:bCs/>
          <w:color w:val="000000"/>
          <w:sz w:val="16"/>
        </w:rPr>
        <w:t>Send/Receive</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29"/>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Schedule an automatic Send/Receive every n minutes</w:t>
      </w:r>
      <w:r w:rsidRPr="00025585">
        <w:rPr>
          <w:rFonts w:ascii="Verdana" w:eastAsia="Times New Roman" w:hAnsi="Verdana" w:cs="Times New Roman"/>
          <w:color w:val="000000"/>
          <w:sz w:val="16"/>
          <w:szCs w:val="16"/>
        </w:rPr>
        <w:t xml:space="preserve">    Choose the interval between each Send/Receive action. </w:t>
      </w:r>
    </w:p>
    <w:p w:rsidR="00025585" w:rsidRPr="00025585" w:rsidRDefault="00025585" w:rsidP="00025585">
      <w:pPr>
        <w:numPr>
          <w:ilvl w:val="0"/>
          <w:numId w:val="29"/>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 xml:space="preserve">Exchange Address Book </w:t>
      </w:r>
    </w:p>
    <w:p w:rsidR="00025585" w:rsidRPr="00025585" w:rsidRDefault="00025585" w:rsidP="00025585">
      <w:pPr>
        <w:numPr>
          <w:ilvl w:val="1"/>
          <w:numId w:val="29"/>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offline address book</w:t>
      </w:r>
      <w:r w:rsidRPr="00025585">
        <w:rPr>
          <w:rFonts w:ascii="Verdana" w:eastAsia="Times New Roman" w:hAnsi="Verdana" w:cs="Times New Roman"/>
          <w:color w:val="000000"/>
          <w:sz w:val="16"/>
          <w:szCs w:val="16"/>
        </w:rPr>
        <w:t xml:space="preserve">    Download the offline address book (OAB) when the user clicks </w:t>
      </w:r>
      <w:r w:rsidRPr="00025585">
        <w:rPr>
          <w:rFonts w:ascii="Verdana" w:eastAsia="Times New Roman" w:hAnsi="Verdana" w:cs="Times New Roman"/>
          <w:b/>
          <w:bCs/>
          <w:color w:val="000000"/>
          <w:sz w:val="16"/>
        </w:rPr>
        <w:t>Send/Receive</w:t>
      </w:r>
      <w:r w:rsidRPr="00025585">
        <w:rPr>
          <w:rFonts w:ascii="Verdana" w:eastAsia="Times New Roman" w:hAnsi="Verdana" w:cs="Times New Roman"/>
          <w:color w:val="000000"/>
          <w:sz w:val="16"/>
          <w:szCs w:val="16"/>
        </w:rPr>
        <w:t xml:space="preserve">. </w:t>
      </w:r>
    </w:p>
    <w:p w:rsidR="00025585" w:rsidRPr="00025585" w:rsidRDefault="00025585" w:rsidP="00025585">
      <w:pPr>
        <w:numPr>
          <w:ilvl w:val="1"/>
          <w:numId w:val="29"/>
        </w:numPr>
        <w:spacing w:before="100" w:beforeAutospacing="1" w:after="240" w:line="336" w:lineRule="auto"/>
        <w:ind w:left="975"/>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 xml:space="preserve">Click </w:t>
      </w:r>
      <w:r w:rsidRPr="00025585">
        <w:rPr>
          <w:rFonts w:ascii="Verdana" w:eastAsia="Times New Roman" w:hAnsi="Verdana" w:cs="Times New Roman"/>
          <w:b/>
          <w:bCs/>
          <w:color w:val="000000"/>
          <w:sz w:val="16"/>
        </w:rPr>
        <w:t>Address Book Settings</w:t>
      </w:r>
      <w:r w:rsidRPr="00025585">
        <w:rPr>
          <w:rFonts w:ascii="Verdana" w:eastAsia="Times New Roman" w:hAnsi="Verdana" w:cs="Times New Roman"/>
          <w:color w:val="000000"/>
          <w:sz w:val="16"/>
          <w:szCs w:val="16"/>
        </w:rPr>
        <w:t xml:space="preserve"> to open the </w:t>
      </w:r>
      <w:r w:rsidRPr="00025585">
        <w:rPr>
          <w:rFonts w:ascii="Verdana" w:eastAsia="Times New Roman" w:hAnsi="Verdana" w:cs="Times New Roman"/>
          <w:b/>
          <w:bCs/>
          <w:color w:val="000000"/>
          <w:sz w:val="16"/>
        </w:rPr>
        <w:t>Modify Address Book Settings</w:t>
      </w:r>
      <w:r w:rsidRPr="00025585">
        <w:rPr>
          <w:rFonts w:ascii="Verdana" w:eastAsia="Times New Roman" w:hAnsi="Verdana" w:cs="Times New Roman"/>
          <w:color w:val="000000"/>
          <w:sz w:val="16"/>
          <w:szCs w:val="16"/>
        </w:rPr>
        <w:t xml:space="preserve"> dialog box. You can select </w:t>
      </w:r>
      <w:r w:rsidRPr="00025585">
        <w:rPr>
          <w:rFonts w:ascii="Verdana" w:eastAsia="Times New Roman" w:hAnsi="Verdana" w:cs="Times New Roman"/>
          <w:b/>
          <w:bCs/>
          <w:color w:val="000000"/>
          <w:sz w:val="16"/>
        </w:rPr>
        <w:t>Download changes since last Send/Receive</w:t>
      </w:r>
      <w:r w:rsidRPr="00025585">
        <w:rPr>
          <w:rFonts w:ascii="Verdana" w:eastAsia="Times New Roman" w:hAnsi="Verdana" w:cs="Times New Roman"/>
          <w:color w:val="000000"/>
          <w:sz w:val="16"/>
          <w:szCs w:val="16"/>
        </w:rPr>
        <w:t xml:space="preserve"> to download only updates to the address book since the last download. To download the full address book with each </w:t>
      </w:r>
      <w:r w:rsidRPr="00025585">
        <w:rPr>
          <w:rFonts w:ascii="Verdana" w:eastAsia="Times New Roman" w:hAnsi="Verdana" w:cs="Times New Roman"/>
          <w:b/>
          <w:bCs/>
          <w:color w:val="000000"/>
          <w:sz w:val="16"/>
        </w:rPr>
        <w:t>Send/Receive</w:t>
      </w:r>
      <w:r w:rsidRPr="00025585">
        <w:rPr>
          <w:rFonts w:ascii="Verdana" w:eastAsia="Times New Roman" w:hAnsi="Verdana" w:cs="Times New Roman"/>
          <w:color w:val="000000"/>
          <w:sz w:val="16"/>
          <w:szCs w:val="16"/>
        </w:rPr>
        <w:t xml:space="preserve">, clear the </w:t>
      </w:r>
      <w:r w:rsidRPr="00025585">
        <w:rPr>
          <w:rFonts w:ascii="Verdana" w:eastAsia="Times New Roman" w:hAnsi="Verdana" w:cs="Times New Roman"/>
          <w:b/>
          <w:bCs/>
          <w:color w:val="000000"/>
          <w:sz w:val="16"/>
        </w:rPr>
        <w:t>Download changes since last Send/Receive</w:t>
      </w:r>
      <w:r w:rsidRPr="00025585">
        <w:rPr>
          <w:rFonts w:ascii="Verdana" w:eastAsia="Times New Roman" w:hAnsi="Verdana" w:cs="Times New Roman"/>
          <w:color w:val="000000"/>
          <w:sz w:val="16"/>
          <w:szCs w:val="16"/>
        </w:rPr>
        <w:t xml:space="preserve"> check box. </w:t>
      </w:r>
    </w:p>
    <w:p w:rsidR="00025585" w:rsidRPr="00025585" w:rsidRDefault="00025585" w:rsidP="00025585">
      <w:pPr>
        <w:spacing w:after="0" w:line="240" w:lineRule="auto"/>
        <w:textAlignment w:val="top"/>
        <w:outlineLvl w:val="3"/>
        <w:rPr>
          <w:rFonts w:ascii="Verdana" w:eastAsia="Times New Roman" w:hAnsi="Verdana" w:cs="Times New Roman"/>
          <w:b/>
          <w:bCs/>
          <w:color w:val="000000"/>
          <w:sz w:val="16"/>
          <w:szCs w:val="16"/>
        </w:rPr>
      </w:pPr>
      <w:r w:rsidRPr="00025585">
        <w:rPr>
          <w:rFonts w:ascii="Verdana" w:eastAsia="Times New Roman" w:hAnsi="Verdana" w:cs="Times New Roman"/>
          <w:b/>
          <w:bCs/>
          <w:color w:val="000000"/>
          <w:sz w:val="16"/>
          <w:szCs w:val="16"/>
        </w:rPr>
        <w:t>Modify Address Book Settings dialog box</w:t>
      </w:r>
    </w:p>
    <w:p w:rsidR="00025585" w:rsidRPr="00025585" w:rsidRDefault="00025585" w:rsidP="00025585">
      <w:pPr>
        <w:spacing w:after="225" w:line="240"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color w:val="000000"/>
          <w:sz w:val="16"/>
          <w:szCs w:val="16"/>
        </w:rPr>
        <w:t>Configure the default way in which Outlook updates the offline address book (OAB). Select from the following options:</w:t>
      </w:r>
    </w:p>
    <w:p w:rsidR="00025585" w:rsidRPr="00025585" w:rsidRDefault="00025585" w:rsidP="00025585">
      <w:pPr>
        <w:numPr>
          <w:ilvl w:val="0"/>
          <w:numId w:val="30"/>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Download changes since last Send/Receive</w:t>
      </w:r>
      <w:r w:rsidRPr="00025585">
        <w:rPr>
          <w:rFonts w:ascii="Verdana" w:eastAsia="Times New Roman" w:hAnsi="Verdana" w:cs="Times New Roman"/>
          <w:color w:val="000000"/>
          <w:sz w:val="16"/>
          <w:szCs w:val="16"/>
        </w:rPr>
        <w:t xml:space="preserve">    Outlook downloads only the changes that were made to the address book since the last Send/Receive. This generally takes less time to download than downloading the complete address book. </w:t>
      </w:r>
    </w:p>
    <w:p w:rsidR="00025585" w:rsidRPr="00025585" w:rsidRDefault="00025585" w:rsidP="00025585">
      <w:pPr>
        <w:numPr>
          <w:ilvl w:val="0"/>
          <w:numId w:val="30"/>
        </w:numPr>
        <w:spacing w:before="100" w:beforeAutospacing="1" w:after="240"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Full Details</w:t>
      </w:r>
      <w:r w:rsidRPr="00025585">
        <w:rPr>
          <w:rFonts w:ascii="Verdana" w:eastAsia="Times New Roman" w:hAnsi="Verdana" w:cs="Times New Roman"/>
          <w:color w:val="000000"/>
          <w:sz w:val="16"/>
          <w:szCs w:val="16"/>
        </w:rPr>
        <w:t xml:space="preserve">    When the address book is downloaded, Outlook copies all of the details for each entry. </w:t>
      </w:r>
    </w:p>
    <w:p w:rsidR="00025585" w:rsidRPr="00025585" w:rsidRDefault="00025585" w:rsidP="00025585">
      <w:pPr>
        <w:numPr>
          <w:ilvl w:val="0"/>
          <w:numId w:val="30"/>
        </w:numPr>
        <w:spacing w:before="100" w:beforeAutospacing="1" w:after="45" w:line="336" w:lineRule="auto"/>
        <w:textAlignment w:val="top"/>
        <w:rPr>
          <w:rFonts w:ascii="Verdana" w:eastAsia="Times New Roman" w:hAnsi="Verdana" w:cs="Times New Roman"/>
          <w:color w:val="000000"/>
          <w:sz w:val="16"/>
          <w:szCs w:val="16"/>
        </w:rPr>
      </w:pPr>
      <w:r w:rsidRPr="00025585">
        <w:rPr>
          <w:rFonts w:ascii="Verdana" w:eastAsia="Times New Roman" w:hAnsi="Verdana" w:cs="Times New Roman"/>
          <w:b/>
          <w:bCs/>
          <w:color w:val="000000"/>
          <w:sz w:val="16"/>
        </w:rPr>
        <w:t>No Details</w:t>
      </w:r>
      <w:r w:rsidRPr="00025585">
        <w:rPr>
          <w:rFonts w:ascii="Verdana" w:eastAsia="Times New Roman" w:hAnsi="Verdana" w:cs="Times New Roman"/>
          <w:color w:val="000000"/>
          <w:sz w:val="16"/>
          <w:szCs w:val="16"/>
        </w:rPr>
        <w:t xml:space="preserve">    When the address book is downloaded, Outlook copies only essential information, such as the name and e-mail address for each entry. This takes less time to download, but address details are not included in the offline address book. This is a legacy option supported by Outlook Address book (OAB) versions 2.0 and 3.0. If Outlook connects to a server that supports OAB 4.0 or a later version, the full details are downloaded even if this option is selected. </w:t>
      </w:r>
    </w:p>
    <w:p w:rsidR="00301690" w:rsidRDefault="00301690"/>
    <w:sectPr w:rsidR="00301690" w:rsidSect="0030169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Segoe UI">
    <w:panose1 w:val="020B0502040204020203"/>
    <w:charset w:val="00"/>
    <w:family w:val="swiss"/>
    <w:pitch w:val="variable"/>
    <w:sig w:usb0="E00022FF" w:usb1="C000205B" w:usb2="00000009" w:usb3="00000000" w:csb0="000001DF" w:csb1="00000000"/>
  </w:font>
  <w:font w:name="Verdana">
    <w:panose1 w:val="020B0604030504040204"/>
    <w:charset w:val="00"/>
    <w:family w:val="swiss"/>
    <w:pitch w:val="variable"/>
    <w:sig w:usb0="20000287" w:usb1="00000000" w:usb2="00000000" w:usb3="00000000" w:csb0="0000019F" w:csb1="00000000"/>
  </w:font>
  <w:font w:name="Courier New">
    <w:panose1 w:val="02070309020205020404"/>
    <w:charset w:val="00"/>
    <w:family w:val="modern"/>
    <w:pitch w:val="fixed"/>
    <w:sig w:usb0="20002A87" w:usb1="80000000" w:usb2="00000008"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94026"/>
    <w:multiLevelType w:val="multilevel"/>
    <w:tmpl w:val="6366B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48213FF"/>
    <w:multiLevelType w:val="multilevel"/>
    <w:tmpl w:val="B3185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4F14B10"/>
    <w:multiLevelType w:val="multilevel"/>
    <w:tmpl w:val="AFF00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058B56D2"/>
    <w:multiLevelType w:val="multilevel"/>
    <w:tmpl w:val="189C68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0680144A"/>
    <w:multiLevelType w:val="multilevel"/>
    <w:tmpl w:val="2FD0B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0A4C4068"/>
    <w:multiLevelType w:val="multilevel"/>
    <w:tmpl w:val="386C0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0F235173"/>
    <w:multiLevelType w:val="multilevel"/>
    <w:tmpl w:val="EFAADD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236608C"/>
    <w:multiLevelType w:val="multilevel"/>
    <w:tmpl w:val="3132B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2F033BC"/>
    <w:multiLevelType w:val="multilevel"/>
    <w:tmpl w:val="C3424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41A6E3B"/>
    <w:multiLevelType w:val="multilevel"/>
    <w:tmpl w:val="18B41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19800758"/>
    <w:multiLevelType w:val="multilevel"/>
    <w:tmpl w:val="B30454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1BD5624D"/>
    <w:multiLevelType w:val="multilevel"/>
    <w:tmpl w:val="BEE84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1EB4136E"/>
    <w:multiLevelType w:val="multilevel"/>
    <w:tmpl w:val="1FB0F54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24741DA3"/>
    <w:multiLevelType w:val="multilevel"/>
    <w:tmpl w:val="60E83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26F363C7"/>
    <w:multiLevelType w:val="multilevel"/>
    <w:tmpl w:val="0C904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27883A29"/>
    <w:multiLevelType w:val="multilevel"/>
    <w:tmpl w:val="335A5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29846C80"/>
    <w:multiLevelType w:val="multilevel"/>
    <w:tmpl w:val="656EA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2C410219"/>
    <w:multiLevelType w:val="multilevel"/>
    <w:tmpl w:val="60E6B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3504288D"/>
    <w:multiLevelType w:val="multilevel"/>
    <w:tmpl w:val="B60099C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35251A42"/>
    <w:multiLevelType w:val="multilevel"/>
    <w:tmpl w:val="17882C0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37700435"/>
    <w:multiLevelType w:val="multilevel"/>
    <w:tmpl w:val="3288D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39413331"/>
    <w:multiLevelType w:val="multilevel"/>
    <w:tmpl w:val="4ABED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3C1126A6"/>
    <w:multiLevelType w:val="multilevel"/>
    <w:tmpl w:val="F23A3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FFA0F50"/>
    <w:multiLevelType w:val="multilevel"/>
    <w:tmpl w:val="3DE04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497B3890"/>
    <w:multiLevelType w:val="multilevel"/>
    <w:tmpl w:val="59266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59137D1E"/>
    <w:multiLevelType w:val="multilevel"/>
    <w:tmpl w:val="7A745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5D746894"/>
    <w:multiLevelType w:val="multilevel"/>
    <w:tmpl w:val="84CACB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5F9F1E86"/>
    <w:multiLevelType w:val="multilevel"/>
    <w:tmpl w:val="863AD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60E32D8E"/>
    <w:multiLevelType w:val="multilevel"/>
    <w:tmpl w:val="D960E6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5"/>
  </w:num>
  <w:num w:numId="2">
    <w:abstractNumId w:val="19"/>
  </w:num>
  <w:num w:numId="3">
    <w:abstractNumId w:val="6"/>
  </w:num>
  <w:num w:numId="4">
    <w:abstractNumId w:val="8"/>
  </w:num>
  <w:num w:numId="5">
    <w:abstractNumId w:val="9"/>
  </w:num>
  <w:num w:numId="6">
    <w:abstractNumId w:val="2"/>
  </w:num>
  <w:num w:numId="7">
    <w:abstractNumId w:val="4"/>
  </w:num>
  <w:num w:numId="8">
    <w:abstractNumId w:val="5"/>
  </w:num>
  <w:num w:numId="9">
    <w:abstractNumId w:val="12"/>
  </w:num>
  <w:num w:numId="10">
    <w:abstractNumId w:val="12"/>
    <w:lvlOverride w:ilvl="1">
      <w:lvl w:ilvl="1">
        <w:numFmt w:val="bullet"/>
        <w:lvlText w:val=""/>
        <w:lvlJc w:val="left"/>
        <w:pPr>
          <w:tabs>
            <w:tab w:val="num" w:pos="1440"/>
          </w:tabs>
          <w:ind w:left="1440" w:hanging="360"/>
        </w:pPr>
        <w:rPr>
          <w:rFonts w:ascii="Symbol" w:hAnsi="Symbol" w:hint="default"/>
          <w:sz w:val="20"/>
        </w:rPr>
      </w:lvl>
    </w:lvlOverride>
  </w:num>
  <w:num w:numId="11">
    <w:abstractNumId w:val="23"/>
  </w:num>
  <w:num w:numId="12">
    <w:abstractNumId w:val="16"/>
  </w:num>
  <w:num w:numId="13">
    <w:abstractNumId w:val="24"/>
  </w:num>
  <w:num w:numId="14">
    <w:abstractNumId w:val="3"/>
  </w:num>
  <w:num w:numId="15">
    <w:abstractNumId w:val="14"/>
  </w:num>
  <w:num w:numId="16">
    <w:abstractNumId w:val="10"/>
  </w:num>
  <w:num w:numId="17">
    <w:abstractNumId w:val="1"/>
  </w:num>
  <w:num w:numId="18">
    <w:abstractNumId w:val="27"/>
  </w:num>
  <w:num w:numId="19">
    <w:abstractNumId w:val="17"/>
  </w:num>
  <w:num w:numId="20">
    <w:abstractNumId w:val="7"/>
  </w:num>
  <w:num w:numId="21">
    <w:abstractNumId w:val="11"/>
  </w:num>
  <w:num w:numId="22">
    <w:abstractNumId w:val="26"/>
  </w:num>
  <w:num w:numId="23">
    <w:abstractNumId w:val="0"/>
  </w:num>
  <w:num w:numId="24">
    <w:abstractNumId w:val="25"/>
  </w:num>
  <w:num w:numId="25">
    <w:abstractNumId w:val="28"/>
  </w:num>
  <w:num w:numId="26">
    <w:abstractNumId w:val="13"/>
  </w:num>
  <w:num w:numId="27">
    <w:abstractNumId w:val="20"/>
  </w:num>
  <w:num w:numId="28">
    <w:abstractNumId w:val="22"/>
  </w:num>
  <w:num w:numId="29">
    <w:abstractNumId w:val="18"/>
  </w:num>
  <w:num w:numId="30">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025585"/>
    <w:rsid w:val="00025585"/>
    <w:rsid w:val="0030169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1690"/>
  </w:style>
  <w:style w:type="paragraph" w:styleId="Heading1">
    <w:name w:val="heading 1"/>
    <w:basedOn w:val="Normal"/>
    <w:link w:val="Heading1Char"/>
    <w:uiPriority w:val="9"/>
    <w:qFormat/>
    <w:rsid w:val="00025585"/>
    <w:pPr>
      <w:spacing w:before="100" w:beforeAutospacing="1" w:after="100" w:afterAutospacing="1" w:line="240" w:lineRule="auto"/>
      <w:outlineLvl w:val="0"/>
    </w:pPr>
    <w:rPr>
      <w:rFonts w:ascii="Times New Roman" w:eastAsia="Times New Roman" w:hAnsi="Times New Roman" w:cs="Times New Roman"/>
      <w:kern w:val="36"/>
      <w:sz w:val="50"/>
      <w:szCs w:val="50"/>
    </w:rPr>
  </w:style>
  <w:style w:type="paragraph" w:styleId="Heading2">
    <w:name w:val="heading 2"/>
    <w:basedOn w:val="Normal"/>
    <w:link w:val="Heading2Char"/>
    <w:uiPriority w:val="9"/>
    <w:qFormat/>
    <w:rsid w:val="00025585"/>
    <w:pPr>
      <w:spacing w:before="100" w:beforeAutospacing="1" w:after="100" w:afterAutospacing="1" w:line="240" w:lineRule="auto"/>
      <w:outlineLvl w:val="1"/>
    </w:pPr>
    <w:rPr>
      <w:rFonts w:ascii="Times New Roman" w:eastAsia="Times New Roman" w:hAnsi="Times New Roman" w:cs="Times New Roman"/>
      <w:b/>
      <w:bCs/>
      <w:sz w:val="28"/>
      <w:szCs w:val="28"/>
    </w:rPr>
  </w:style>
  <w:style w:type="paragraph" w:styleId="Heading3">
    <w:name w:val="heading 3"/>
    <w:basedOn w:val="Normal"/>
    <w:link w:val="Heading3Char"/>
    <w:uiPriority w:val="9"/>
    <w:qFormat/>
    <w:rsid w:val="00025585"/>
    <w:pPr>
      <w:spacing w:before="100" w:beforeAutospacing="1" w:after="100" w:afterAutospacing="1" w:line="240" w:lineRule="auto"/>
      <w:outlineLvl w:val="2"/>
    </w:pPr>
    <w:rPr>
      <w:rFonts w:ascii="Times New Roman" w:eastAsia="Times New Roman" w:hAnsi="Times New Roman" w:cs="Times New Roman"/>
      <w:b/>
      <w:bCs/>
      <w:sz w:val="26"/>
      <w:szCs w:val="26"/>
    </w:rPr>
  </w:style>
  <w:style w:type="paragraph" w:styleId="Heading4">
    <w:name w:val="heading 4"/>
    <w:basedOn w:val="Normal"/>
    <w:link w:val="Heading4Char"/>
    <w:uiPriority w:val="9"/>
    <w:qFormat/>
    <w:rsid w:val="00025585"/>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025585"/>
    <w:pPr>
      <w:spacing w:before="100" w:beforeAutospacing="1" w:after="100" w:afterAutospacing="1" w:line="240" w:lineRule="auto"/>
      <w:outlineLvl w:val="4"/>
    </w:pPr>
    <w:rPr>
      <w:rFonts w:ascii="Times New Roman" w:eastAsia="Times New Roman" w:hAnsi="Times New Roman" w:cs="Times New Roman"/>
      <w:b/>
      <w:bCs/>
      <w:sz w:val="24"/>
      <w:szCs w:val="24"/>
    </w:rPr>
  </w:style>
  <w:style w:type="paragraph" w:styleId="Heading6">
    <w:name w:val="heading 6"/>
    <w:basedOn w:val="Normal"/>
    <w:link w:val="Heading6Char"/>
    <w:uiPriority w:val="9"/>
    <w:qFormat/>
    <w:rsid w:val="00025585"/>
    <w:pPr>
      <w:spacing w:before="100" w:beforeAutospacing="1" w:after="100" w:afterAutospacing="1" w:line="240" w:lineRule="auto"/>
      <w:outlineLvl w:val="5"/>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5585"/>
    <w:rPr>
      <w:rFonts w:ascii="Times New Roman" w:eastAsia="Times New Roman" w:hAnsi="Times New Roman" w:cs="Times New Roman"/>
      <w:kern w:val="36"/>
      <w:sz w:val="50"/>
      <w:szCs w:val="50"/>
    </w:rPr>
  </w:style>
  <w:style w:type="character" w:customStyle="1" w:styleId="Heading2Char">
    <w:name w:val="Heading 2 Char"/>
    <w:basedOn w:val="DefaultParagraphFont"/>
    <w:link w:val="Heading2"/>
    <w:uiPriority w:val="9"/>
    <w:rsid w:val="00025585"/>
    <w:rPr>
      <w:rFonts w:ascii="Times New Roman" w:eastAsia="Times New Roman" w:hAnsi="Times New Roman" w:cs="Times New Roman"/>
      <w:b/>
      <w:bCs/>
      <w:sz w:val="28"/>
      <w:szCs w:val="28"/>
    </w:rPr>
  </w:style>
  <w:style w:type="character" w:customStyle="1" w:styleId="Heading3Char">
    <w:name w:val="Heading 3 Char"/>
    <w:basedOn w:val="DefaultParagraphFont"/>
    <w:link w:val="Heading3"/>
    <w:uiPriority w:val="9"/>
    <w:rsid w:val="00025585"/>
    <w:rPr>
      <w:rFonts w:ascii="Times New Roman" w:eastAsia="Times New Roman" w:hAnsi="Times New Roman" w:cs="Times New Roman"/>
      <w:b/>
      <w:bCs/>
      <w:sz w:val="26"/>
      <w:szCs w:val="26"/>
    </w:rPr>
  </w:style>
  <w:style w:type="character" w:customStyle="1" w:styleId="Heading4Char">
    <w:name w:val="Heading 4 Char"/>
    <w:basedOn w:val="DefaultParagraphFont"/>
    <w:link w:val="Heading4"/>
    <w:uiPriority w:val="9"/>
    <w:rsid w:val="00025585"/>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uiPriority w:val="9"/>
    <w:rsid w:val="00025585"/>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uiPriority w:val="9"/>
    <w:rsid w:val="00025585"/>
    <w:rPr>
      <w:rFonts w:ascii="Times New Roman" w:eastAsia="Times New Roman" w:hAnsi="Times New Roman" w:cs="Times New Roman"/>
      <w:b/>
      <w:bCs/>
      <w:sz w:val="24"/>
      <w:szCs w:val="24"/>
    </w:rPr>
  </w:style>
  <w:style w:type="character" w:styleId="Hyperlink">
    <w:name w:val="Hyperlink"/>
    <w:basedOn w:val="DefaultParagraphFont"/>
    <w:uiPriority w:val="99"/>
    <w:semiHidden/>
    <w:unhideWhenUsed/>
    <w:rsid w:val="00025585"/>
    <w:rPr>
      <w:strike w:val="0"/>
      <w:dstrike w:val="0"/>
      <w:color w:val="0033CC"/>
      <w:u w:val="none"/>
      <w:effect w:val="none"/>
    </w:rPr>
  </w:style>
  <w:style w:type="character" w:styleId="FollowedHyperlink">
    <w:name w:val="FollowedHyperlink"/>
    <w:basedOn w:val="DefaultParagraphFont"/>
    <w:uiPriority w:val="99"/>
    <w:semiHidden/>
    <w:unhideWhenUsed/>
    <w:rsid w:val="00025585"/>
    <w:rPr>
      <w:strike w:val="0"/>
      <w:dstrike w:val="0"/>
      <w:color w:val="800080"/>
      <w:u w:val="none"/>
      <w:effect w:val="none"/>
    </w:rPr>
  </w:style>
  <w:style w:type="paragraph" w:styleId="NormalWeb">
    <w:name w:val="Normal (Web)"/>
    <w:basedOn w:val="Normal"/>
    <w:uiPriority w:val="99"/>
    <w:semiHidden/>
    <w:unhideWhenUsed/>
    <w:rsid w:val="00025585"/>
    <w:pPr>
      <w:spacing w:after="150" w:line="240" w:lineRule="auto"/>
    </w:pPr>
    <w:rPr>
      <w:rFonts w:ascii="Times New Roman" w:eastAsia="Times New Roman" w:hAnsi="Times New Roman" w:cs="Times New Roman"/>
      <w:sz w:val="24"/>
      <w:szCs w:val="24"/>
    </w:rPr>
  </w:style>
  <w:style w:type="paragraph" w:customStyle="1" w:styleId="heading">
    <w:name w:val="heading"/>
    <w:basedOn w:val="Normal"/>
    <w:rsid w:val="00025585"/>
    <w:pPr>
      <w:spacing w:before="270" w:after="120" w:line="240" w:lineRule="auto"/>
    </w:pPr>
    <w:rPr>
      <w:rFonts w:ascii="Times New Roman" w:eastAsia="Times New Roman" w:hAnsi="Times New Roman" w:cs="Times New Roman"/>
      <w:b/>
      <w:bCs/>
      <w:sz w:val="24"/>
      <w:szCs w:val="24"/>
    </w:rPr>
  </w:style>
  <w:style w:type="paragraph" w:customStyle="1" w:styleId="subheading">
    <w:name w:val="subheading"/>
    <w:basedOn w:val="Normal"/>
    <w:rsid w:val="00025585"/>
    <w:pPr>
      <w:spacing w:after="0" w:line="240" w:lineRule="auto"/>
    </w:pPr>
    <w:rPr>
      <w:rFonts w:ascii="Times New Roman" w:eastAsia="Times New Roman" w:hAnsi="Times New Roman" w:cs="Times New Roman"/>
      <w:b/>
      <w:bCs/>
      <w:sz w:val="24"/>
      <w:szCs w:val="24"/>
    </w:rPr>
  </w:style>
  <w:style w:type="paragraph" w:customStyle="1" w:styleId="headercaptiontext">
    <w:name w:val="headercaptiontext"/>
    <w:basedOn w:val="Normal"/>
    <w:rsid w:val="00025585"/>
    <w:pPr>
      <w:spacing w:after="150" w:line="240" w:lineRule="auto"/>
    </w:pPr>
    <w:rPr>
      <w:rFonts w:ascii="Arial" w:eastAsia="Times New Roman" w:hAnsi="Arial" w:cs="Arial"/>
      <w:b/>
      <w:bCs/>
      <w:color w:val="000000"/>
      <w:sz w:val="46"/>
      <w:szCs w:val="46"/>
    </w:rPr>
  </w:style>
  <w:style w:type="paragraph" w:customStyle="1" w:styleId="title">
    <w:name w:val="title"/>
    <w:basedOn w:val="Normal"/>
    <w:rsid w:val="00025585"/>
    <w:pPr>
      <w:spacing w:after="150" w:line="240" w:lineRule="auto"/>
    </w:pPr>
    <w:rPr>
      <w:rFonts w:ascii="Arial" w:eastAsia="Times New Roman" w:hAnsi="Arial" w:cs="Arial"/>
      <w:b/>
      <w:bCs/>
      <w:color w:val="000000"/>
      <w:sz w:val="46"/>
      <w:szCs w:val="46"/>
    </w:rPr>
  </w:style>
  <w:style w:type="paragraph" w:customStyle="1" w:styleId="proceduresubheading">
    <w:name w:val="proceduresubheading"/>
    <w:basedOn w:val="Normal"/>
    <w:rsid w:val="00025585"/>
    <w:pPr>
      <w:spacing w:after="150" w:line="240" w:lineRule="auto"/>
    </w:pPr>
    <w:rPr>
      <w:rFonts w:ascii="Times New Roman" w:eastAsia="Times New Roman" w:hAnsi="Times New Roman" w:cs="Times New Roman"/>
      <w:b/>
      <w:bCs/>
      <w:sz w:val="26"/>
      <w:szCs w:val="26"/>
    </w:rPr>
  </w:style>
  <w:style w:type="paragraph" w:customStyle="1" w:styleId="parameter">
    <w:name w:val="parameter"/>
    <w:basedOn w:val="Normal"/>
    <w:rsid w:val="00025585"/>
    <w:pPr>
      <w:spacing w:after="0" w:line="240" w:lineRule="auto"/>
    </w:pPr>
    <w:rPr>
      <w:rFonts w:ascii="Segoe UI" w:eastAsia="Times New Roman" w:hAnsi="Segoe UI" w:cs="Segoe UI"/>
      <w:i/>
      <w:iCs/>
      <w:sz w:val="24"/>
      <w:szCs w:val="24"/>
    </w:rPr>
  </w:style>
  <w:style w:type="paragraph" w:customStyle="1" w:styleId="bookbox">
    <w:name w:val="bookbox"/>
    <w:basedOn w:val="Normal"/>
    <w:rsid w:val="00025585"/>
    <w:pPr>
      <w:spacing w:after="150" w:line="240" w:lineRule="auto"/>
      <w:jc w:val="center"/>
    </w:pPr>
    <w:rPr>
      <w:rFonts w:ascii="Times New Roman" w:eastAsia="Times New Roman" w:hAnsi="Times New Roman" w:cs="Times New Roman"/>
      <w:sz w:val="24"/>
      <w:szCs w:val="24"/>
    </w:rPr>
  </w:style>
  <w:style w:type="paragraph" w:customStyle="1" w:styleId="bookpublisherlogocontainer">
    <w:name w:val="bookpublisherlogocontainer"/>
    <w:basedOn w:val="Normal"/>
    <w:rsid w:val="00025585"/>
    <w:pPr>
      <w:spacing w:before="75" w:after="150" w:line="240" w:lineRule="auto"/>
    </w:pPr>
    <w:rPr>
      <w:rFonts w:ascii="Times New Roman" w:eastAsia="Times New Roman" w:hAnsi="Times New Roman" w:cs="Times New Roman"/>
      <w:sz w:val="24"/>
      <w:szCs w:val="24"/>
    </w:rPr>
  </w:style>
  <w:style w:type="paragraph" w:customStyle="1" w:styleId="uml">
    <w:name w:val="uml"/>
    <w:basedOn w:val="Normal"/>
    <w:rsid w:val="00025585"/>
    <w:pPr>
      <w:spacing w:after="150" w:line="240" w:lineRule="auto"/>
      <w:ind w:left="300"/>
    </w:pPr>
    <w:rPr>
      <w:rFonts w:ascii="Times New Roman" w:eastAsia="Times New Roman" w:hAnsi="Times New Roman" w:cs="Times New Roman"/>
      <w:sz w:val="24"/>
      <w:szCs w:val="24"/>
    </w:rPr>
  </w:style>
  <w:style w:type="paragraph" w:customStyle="1" w:styleId="umlnumber">
    <w:name w:val="umlnumber"/>
    <w:basedOn w:val="Normal"/>
    <w:rsid w:val="00025585"/>
    <w:pPr>
      <w:spacing w:after="150" w:line="240" w:lineRule="auto"/>
      <w:jc w:val="right"/>
    </w:pPr>
    <w:rPr>
      <w:rFonts w:ascii="Times New Roman" w:eastAsia="Times New Roman" w:hAnsi="Times New Roman" w:cs="Times New Roman"/>
      <w:sz w:val="24"/>
      <w:szCs w:val="24"/>
    </w:rPr>
  </w:style>
  <w:style w:type="paragraph" w:customStyle="1" w:styleId="resizablearea">
    <w:name w:val="resizablearea"/>
    <w:basedOn w:val="Normal"/>
    <w:rsid w:val="00025585"/>
    <w:pPr>
      <w:spacing w:after="150" w:line="240" w:lineRule="auto"/>
    </w:pPr>
    <w:rPr>
      <w:rFonts w:ascii="Times New Roman" w:eastAsia="Times New Roman" w:hAnsi="Times New Roman" w:cs="Times New Roman"/>
      <w:sz w:val="24"/>
      <w:szCs w:val="24"/>
    </w:rPr>
  </w:style>
  <w:style w:type="paragraph" w:customStyle="1" w:styleId="rightpanel">
    <w:name w:val="rightpanel"/>
    <w:basedOn w:val="Normal"/>
    <w:rsid w:val="00025585"/>
    <w:pPr>
      <w:spacing w:after="0" w:line="240" w:lineRule="auto"/>
      <w:textAlignment w:val="top"/>
    </w:pPr>
    <w:rPr>
      <w:rFonts w:ascii="Verdana" w:eastAsia="Times New Roman" w:hAnsi="Verdana" w:cs="Times New Roman"/>
      <w:sz w:val="24"/>
      <w:szCs w:val="24"/>
    </w:rPr>
  </w:style>
  <w:style w:type="paragraph" w:customStyle="1" w:styleId="contentbar">
    <w:name w:val="contentbar"/>
    <w:basedOn w:val="Normal"/>
    <w:rsid w:val="00025585"/>
    <w:pPr>
      <w:spacing w:after="150" w:line="240" w:lineRule="auto"/>
    </w:pPr>
    <w:rPr>
      <w:rFonts w:ascii="Times New Roman" w:eastAsia="Times New Roman" w:hAnsi="Times New Roman" w:cs="Times New Roman"/>
      <w:sz w:val="24"/>
      <w:szCs w:val="24"/>
    </w:rPr>
  </w:style>
  <w:style w:type="paragraph" w:customStyle="1" w:styleId="input">
    <w:name w:val="input"/>
    <w:basedOn w:val="Normal"/>
    <w:rsid w:val="00025585"/>
    <w:pPr>
      <w:spacing w:after="150" w:line="240" w:lineRule="auto"/>
    </w:pPr>
    <w:rPr>
      <w:rFonts w:ascii="Times New Roman" w:eastAsia="Times New Roman" w:hAnsi="Times New Roman" w:cs="Times New Roman"/>
      <w:b/>
      <w:bCs/>
      <w:sz w:val="24"/>
      <w:szCs w:val="24"/>
    </w:rPr>
  </w:style>
  <w:style w:type="paragraph" w:customStyle="1" w:styleId="sentence">
    <w:name w:val="sentence"/>
    <w:basedOn w:val="Normal"/>
    <w:rsid w:val="00025585"/>
    <w:pPr>
      <w:spacing w:after="150" w:line="300" w:lineRule="atLeast"/>
    </w:pPr>
    <w:rPr>
      <w:rFonts w:ascii="Times New Roman" w:eastAsia="Times New Roman" w:hAnsi="Times New Roman" w:cs="Times New Roman"/>
      <w:sz w:val="24"/>
      <w:szCs w:val="24"/>
    </w:rPr>
  </w:style>
  <w:style w:type="paragraph" w:customStyle="1" w:styleId="alternates">
    <w:name w:val="alternates"/>
    <w:basedOn w:val="Normal"/>
    <w:rsid w:val="00025585"/>
    <w:pPr>
      <w:shd w:val="clear" w:color="auto" w:fill="CCFFCC"/>
      <w:spacing w:after="150" w:line="240" w:lineRule="auto"/>
    </w:pPr>
    <w:rPr>
      <w:rFonts w:ascii="Times New Roman" w:eastAsia="Times New Roman" w:hAnsi="Times New Roman" w:cs="Times New Roman"/>
      <w:sz w:val="24"/>
      <w:szCs w:val="24"/>
    </w:rPr>
  </w:style>
  <w:style w:type="paragraph" w:customStyle="1" w:styleId="sentenceediting">
    <w:name w:val="sentenceediting"/>
    <w:basedOn w:val="Normal"/>
    <w:rsid w:val="00025585"/>
    <w:pPr>
      <w:shd w:val="clear" w:color="auto" w:fill="FFF374"/>
      <w:spacing w:after="150" w:line="240" w:lineRule="auto"/>
    </w:pPr>
    <w:rPr>
      <w:rFonts w:ascii="Times New Roman" w:eastAsia="Times New Roman" w:hAnsi="Times New Roman" w:cs="Times New Roman"/>
      <w:sz w:val="24"/>
      <w:szCs w:val="24"/>
    </w:rPr>
  </w:style>
  <w:style w:type="paragraph" w:customStyle="1" w:styleId="sentencechanged">
    <w:name w:val="sentencechanged"/>
    <w:basedOn w:val="Normal"/>
    <w:rsid w:val="00025585"/>
    <w:pPr>
      <w:shd w:val="clear" w:color="auto" w:fill="FFFFFF"/>
      <w:spacing w:after="150" w:line="240" w:lineRule="auto"/>
    </w:pPr>
    <w:rPr>
      <w:rFonts w:ascii="Times New Roman" w:eastAsia="Times New Roman" w:hAnsi="Times New Roman" w:cs="Times New Roman"/>
      <w:color w:val="006600"/>
      <w:sz w:val="24"/>
      <w:szCs w:val="24"/>
    </w:rPr>
  </w:style>
  <w:style w:type="paragraph" w:customStyle="1" w:styleId="sentencehighlight">
    <w:name w:val="sentencehighlight"/>
    <w:basedOn w:val="Normal"/>
    <w:rsid w:val="00025585"/>
    <w:pPr>
      <w:shd w:val="clear" w:color="auto" w:fill="FFCC99"/>
      <w:spacing w:after="150" w:line="240" w:lineRule="auto"/>
    </w:pPr>
    <w:rPr>
      <w:rFonts w:ascii="Times New Roman" w:eastAsia="Times New Roman" w:hAnsi="Times New Roman" w:cs="Times New Roman"/>
      <w:color w:val="000000"/>
      <w:sz w:val="24"/>
      <w:szCs w:val="24"/>
    </w:rPr>
  </w:style>
  <w:style w:type="paragraph" w:customStyle="1" w:styleId="lwvsloband">
    <w:name w:val="lwvs_loband"/>
    <w:basedOn w:val="Normal"/>
    <w:rsid w:val="00025585"/>
    <w:pPr>
      <w:spacing w:after="150" w:line="240" w:lineRule="auto"/>
    </w:pPr>
    <w:rPr>
      <w:rFonts w:ascii="Times New Roman" w:eastAsia="Times New Roman" w:hAnsi="Times New Roman" w:cs="Times New Roman"/>
      <w:color w:val="0033CC"/>
      <w:sz w:val="38"/>
      <w:szCs w:val="38"/>
    </w:rPr>
  </w:style>
  <w:style w:type="paragraph" w:customStyle="1" w:styleId="lwvslink">
    <w:name w:val="lwvs_link"/>
    <w:basedOn w:val="Normal"/>
    <w:rsid w:val="00025585"/>
    <w:pPr>
      <w:spacing w:after="150" w:line="240" w:lineRule="auto"/>
    </w:pPr>
    <w:rPr>
      <w:rFonts w:ascii="Times New Roman" w:eastAsia="Times New Roman" w:hAnsi="Times New Roman" w:cs="Times New Roman"/>
      <w:sz w:val="24"/>
      <w:szCs w:val="24"/>
    </w:rPr>
  </w:style>
  <w:style w:type="paragraph" w:customStyle="1" w:styleId="lwvsdisabledlink">
    <w:name w:val="lwvs_disabledlink"/>
    <w:basedOn w:val="Normal"/>
    <w:rsid w:val="00025585"/>
    <w:pPr>
      <w:spacing w:after="150" w:line="240" w:lineRule="auto"/>
    </w:pPr>
    <w:rPr>
      <w:rFonts w:ascii="Times New Roman" w:eastAsia="Times New Roman" w:hAnsi="Times New Roman" w:cs="Times New Roman"/>
      <w:sz w:val="24"/>
      <w:szCs w:val="24"/>
    </w:rPr>
  </w:style>
  <w:style w:type="character" w:customStyle="1" w:styleId="selflink">
    <w:name w:val="selflink"/>
    <w:basedOn w:val="DefaultParagraphFont"/>
    <w:rsid w:val="00025585"/>
    <w:rPr>
      <w:b/>
      <w:bCs/>
    </w:rPr>
  </w:style>
  <w:style w:type="character" w:customStyle="1" w:styleId="code">
    <w:name w:val="code"/>
    <w:basedOn w:val="DefaultParagraphFont"/>
    <w:rsid w:val="00025585"/>
    <w:rPr>
      <w:rFonts w:ascii="Courier New" w:hAnsi="Courier New" w:cs="Courier New" w:hint="default"/>
      <w:color w:val="000066"/>
      <w:sz w:val="25"/>
      <w:szCs w:val="25"/>
    </w:rPr>
  </w:style>
  <w:style w:type="character" w:customStyle="1" w:styleId="label">
    <w:name w:val="label"/>
    <w:basedOn w:val="DefaultParagraphFont"/>
    <w:rsid w:val="00025585"/>
    <w:rPr>
      <w:rFonts w:ascii="Segoe UI" w:hAnsi="Segoe UI" w:cs="Segoe UI" w:hint="default"/>
      <w:b/>
      <w:bCs/>
    </w:rPr>
  </w:style>
  <w:style w:type="character" w:customStyle="1" w:styleId="ui">
    <w:name w:val="ui"/>
    <w:basedOn w:val="DefaultParagraphFont"/>
    <w:rsid w:val="00025585"/>
    <w:rPr>
      <w:rFonts w:ascii="Segoe UI" w:hAnsi="Segoe UI" w:cs="Segoe UI" w:hint="default"/>
      <w:b/>
      <w:bCs/>
    </w:rPr>
  </w:style>
  <w:style w:type="character" w:customStyle="1" w:styleId="sub">
    <w:name w:val="sub"/>
    <w:basedOn w:val="DefaultParagraphFont"/>
    <w:rsid w:val="00025585"/>
    <w:rPr>
      <w:vertAlign w:val="subscript"/>
    </w:rPr>
  </w:style>
  <w:style w:type="character" w:customStyle="1" w:styleId="sup">
    <w:name w:val="sup"/>
    <w:basedOn w:val="DefaultParagraphFont"/>
    <w:rsid w:val="00025585"/>
    <w:rPr>
      <w:vertAlign w:val="superscript"/>
    </w:rPr>
  </w:style>
  <w:style w:type="character" w:customStyle="1" w:styleId="big">
    <w:name w:val="big"/>
    <w:basedOn w:val="DefaultParagraphFont"/>
    <w:rsid w:val="00025585"/>
    <w:rPr>
      <w:sz w:val="27"/>
      <w:szCs w:val="27"/>
    </w:rPr>
  </w:style>
  <w:style w:type="character" w:customStyle="1" w:styleId="small">
    <w:name w:val="small"/>
    <w:basedOn w:val="DefaultParagraphFont"/>
    <w:rsid w:val="00025585"/>
    <w:rPr>
      <w:sz w:val="20"/>
      <w:szCs w:val="20"/>
    </w:rPr>
  </w:style>
  <w:style w:type="character" w:customStyle="1" w:styleId="tt">
    <w:name w:val="tt"/>
    <w:basedOn w:val="DefaultParagraphFont"/>
    <w:rsid w:val="00025585"/>
    <w:rPr>
      <w:rFonts w:ascii="Courier" w:hAnsi="Courier" w:hint="default"/>
    </w:rPr>
  </w:style>
  <w:style w:type="character" w:customStyle="1" w:styleId="typeparameter">
    <w:name w:val="typeparameter"/>
    <w:basedOn w:val="DefaultParagraphFont"/>
    <w:rsid w:val="00025585"/>
  </w:style>
  <w:style w:type="character" w:customStyle="1" w:styleId="typeparameter1">
    <w:name w:val="typeparameter1"/>
    <w:basedOn w:val="DefaultParagraphFont"/>
    <w:rsid w:val="00025585"/>
    <w:rPr>
      <w:i w:val="0"/>
      <w:iCs w:val="0"/>
    </w:rPr>
  </w:style>
  <w:style w:type="paragraph" w:customStyle="1" w:styleId="lwvslink1">
    <w:name w:val="lwvs_link1"/>
    <w:basedOn w:val="Normal"/>
    <w:rsid w:val="00025585"/>
    <w:pPr>
      <w:spacing w:after="150" w:line="240" w:lineRule="auto"/>
    </w:pPr>
    <w:rPr>
      <w:rFonts w:ascii="Times New Roman" w:eastAsia="Times New Roman" w:hAnsi="Times New Roman" w:cs="Times New Roman"/>
      <w:color w:val="0033CC"/>
      <w:sz w:val="24"/>
      <w:szCs w:val="24"/>
    </w:rPr>
  </w:style>
  <w:style w:type="paragraph" w:customStyle="1" w:styleId="lwvsdisabledlink1">
    <w:name w:val="lwvs_disabledlink1"/>
    <w:basedOn w:val="Normal"/>
    <w:rsid w:val="00025585"/>
    <w:pPr>
      <w:pBdr>
        <w:top w:val="single" w:sz="6" w:space="0" w:color="0033CC"/>
        <w:left w:val="single" w:sz="6" w:space="0" w:color="0033CC"/>
        <w:bottom w:val="single" w:sz="6" w:space="0" w:color="0033CC"/>
        <w:right w:val="single" w:sz="6" w:space="0" w:color="0033CC"/>
      </w:pBdr>
      <w:spacing w:after="150" w:line="240" w:lineRule="auto"/>
    </w:pPr>
    <w:rPr>
      <w:rFonts w:ascii="Times New Roman" w:eastAsia="Times New Roman" w:hAnsi="Times New Roman" w:cs="Times New Roman"/>
      <w:color w:val="0033CC"/>
      <w:sz w:val="24"/>
      <w:szCs w:val="24"/>
    </w:rPr>
  </w:style>
  <w:style w:type="paragraph" w:styleId="z-TopofForm">
    <w:name w:val="HTML Top of Form"/>
    <w:basedOn w:val="Normal"/>
    <w:next w:val="Normal"/>
    <w:link w:val="z-TopofFormChar"/>
    <w:hidden/>
    <w:uiPriority w:val="99"/>
    <w:semiHidden/>
    <w:unhideWhenUsed/>
    <w:rsid w:val="00025585"/>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025585"/>
    <w:rPr>
      <w:rFonts w:ascii="Arial" w:eastAsia="Times New Roman" w:hAnsi="Arial" w:cs="Arial"/>
      <w:vanish/>
      <w:sz w:val="16"/>
      <w:szCs w:val="16"/>
    </w:rPr>
  </w:style>
  <w:style w:type="paragraph" w:customStyle="1" w:styleId="vb">
    <w:name w:val="vb"/>
    <w:basedOn w:val="Normal"/>
    <w:rsid w:val="00025585"/>
    <w:pPr>
      <w:spacing w:after="150" w:line="240" w:lineRule="auto"/>
    </w:pPr>
    <w:rPr>
      <w:rFonts w:ascii="Times New Roman" w:eastAsia="Times New Roman" w:hAnsi="Times New Roman" w:cs="Times New Roman"/>
      <w:vanish/>
      <w:sz w:val="24"/>
      <w:szCs w:val="24"/>
    </w:rPr>
  </w:style>
  <w:style w:type="paragraph" w:customStyle="1" w:styleId="cs">
    <w:name w:val="cs"/>
    <w:basedOn w:val="Normal"/>
    <w:rsid w:val="00025585"/>
    <w:pPr>
      <w:spacing w:after="150" w:line="240" w:lineRule="auto"/>
    </w:pPr>
    <w:rPr>
      <w:rFonts w:ascii="Times New Roman" w:eastAsia="Times New Roman" w:hAnsi="Times New Roman" w:cs="Times New Roman"/>
      <w:vanish/>
      <w:sz w:val="24"/>
      <w:szCs w:val="24"/>
    </w:rPr>
  </w:style>
  <w:style w:type="paragraph" w:customStyle="1" w:styleId="cpp">
    <w:name w:val="cpp"/>
    <w:basedOn w:val="Normal"/>
    <w:rsid w:val="00025585"/>
    <w:pPr>
      <w:spacing w:after="150" w:line="240" w:lineRule="auto"/>
    </w:pPr>
    <w:rPr>
      <w:rFonts w:ascii="Times New Roman" w:eastAsia="Times New Roman" w:hAnsi="Times New Roman" w:cs="Times New Roman"/>
      <w:vanish/>
      <w:sz w:val="24"/>
      <w:szCs w:val="24"/>
    </w:rPr>
  </w:style>
  <w:style w:type="paragraph" w:customStyle="1" w:styleId="nu">
    <w:name w:val="nu"/>
    <w:basedOn w:val="Normal"/>
    <w:rsid w:val="00025585"/>
    <w:pPr>
      <w:spacing w:after="150" w:line="240" w:lineRule="auto"/>
    </w:pPr>
    <w:rPr>
      <w:rFonts w:ascii="Times New Roman" w:eastAsia="Times New Roman" w:hAnsi="Times New Roman" w:cs="Times New Roman"/>
      <w:sz w:val="24"/>
      <w:szCs w:val="24"/>
    </w:rPr>
  </w:style>
  <w:style w:type="paragraph" w:customStyle="1" w:styleId="fs">
    <w:name w:val="fs"/>
    <w:basedOn w:val="Normal"/>
    <w:rsid w:val="00025585"/>
    <w:pPr>
      <w:spacing w:after="150" w:line="240" w:lineRule="auto"/>
    </w:pPr>
    <w:rPr>
      <w:rFonts w:ascii="Times New Roman" w:eastAsia="Times New Roman" w:hAnsi="Times New Roman" w:cs="Times New Roman"/>
      <w:vanish/>
      <w:sz w:val="24"/>
      <w:szCs w:val="24"/>
    </w:rPr>
  </w:style>
  <w:style w:type="character" w:customStyle="1" w:styleId="typeparameter2">
    <w:name w:val="typeparameter2"/>
    <w:basedOn w:val="DefaultParagraphFont"/>
    <w:rsid w:val="00025585"/>
    <w:rPr>
      <w:i w:val="0"/>
      <w:iCs w:val="0"/>
    </w:rPr>
  </w:style>
  <w:style w:type="paragraph" w:customStyle="1" w:styleId="lwvslink2">
    <w:name w:val="lwvs_link2"/>
    <w:basedOn w:val="Normal"/>
    <w:rsid w:val="00025585"/>
    <w:pPr>
      <w:spacing w:after="150" w:line="240" w:lineRule="auto"/>
    </w:pPr>
    <w:rPr>
      <w:rFonts w:ascii="Times New Roman" w:eastAsia="Times New Roman" w:hAnsi="Times New Roman" w:cs="Times New Roman"/>
      <w:color w:val="0033CC"/>
      <w:sz w:val="24"/>
      <w:szCs w:val="24"/>
    </w:rPr>
  </w:style>
  <w:style w:type="paragraph" w:customStyle="1" w:styleId="lwvsdisabledlink2">
    <w:name w:val="lwvs_disabledlink2"/>
    <w:basedOn w:val="Normal"/>
    <w:rsid w:val="00025585"/>
    <w:pPr>
      <w:pBdr>
        <w:top w:val="single" w:sz="6" w:space="0" w:color="0033CC"/>
        <w:left w:val="single" w:sz="6" w:space="0" w:color="0033CC"/>
        <w:bottom w:val="single" w:sz="6" w:space="0" w:color="0033CC"/>
        <w:right w:val="single" w:sz="6" w:space="0" w:color="0033CC"/>
      </w:pBdr>
      <w:spacing w:after="150" w:line="240" w:lineRule="auto"/>
    </w:pPr>
    <w:rPr>
      <w:rFonts w:ascii="Times New Roman" w:eastAsia="Times New Roman" w:hAnsi="Times New Roman" w:cs="Times New Roman"/>
      <w:color w:val="0033CC"/>
      <w:sz w:val="24"/>
      <w:szCs w:val="24"/>
    </w:rPr>
  </w:style>
  <w:style w:type="character" w:customStyle="1" w:styleId="typeparameter3">
    <w:name w:val="typeparameter3"/>
    <w:basedOn w:val="DefaultParagraphFont"/>
    <w:rsid w:val="00025585"/>
    <w:rPr>
      <w:i w:val="0"/>
      <w:iCs w:val="0"/>
    </w:rPr>
  </w:style>
  <w:style w:type="paragraph" w:customStyle="1" w:styleId="lwvslink3">
    <w:name w:val="lwvs_link3"/>
    <w:basedOn w:val="Normal"/>
    <w:rsid w:val="00025585"/>
    <w:pPr>
      <w:spacing w:after="150" w:line="240" w:lineRule="auto"/>
    </w:pPr>
    <w:rPr>
      <w:rFonts w:ascii="Times New Roman" w:eastAsia="Times New Roman" w:hAnsi="Times New Roman" w:cs="Times New Roman"/>
      <w:color w:val="0033CC"/>
      <w:sz w:val="24"/>
      <w:szCs w:val="24"/>
    </w:rPr>
  </w:style>
  <w:style w:type="paragraph" w:customStyle="1" w:styleId="lwvsdisabledlink3">
    <w:name w:val="lwvs_disabledlink3"/>
    <w:basedOn w:val="Normal"/>
    <w:rsid w:val="00025585"/>
    <w:pPr>
      <w:pBdr>
        <w:top w:val="single" w:sz="6" w:space="0" w:color="0033CC"/>
        <w:left w:val="single" w:sz="6" w:space="0" w:color="0033CC"/>
        <w:bottom w:val="single" w:sz="6" w:space="0" w:color="0033CC"/>
        <w:right w:val="single" w:sz="6" w:space="0" w:color="0033CC"/>
      </w:pBdr>
      <w:spacing w:after="150" w:line="240" w:lineRule="auto"/>
    </w:pPr>
    <w:rPr>
      <w:rFonts w:ascii="Times New Roman" w:eastAsia="Times New Roman" w:hAnsi="Times New Roman" w:cs="Times New Roman"/>
      <w:color w:val="0033CC"/>
      <w:sz w:val="24"/>
      <w:szCs w:val="24"/>
    </w:rPr>
  </w:style>
  <w:style w:type="character" w:styleId="Strong">
    <w:name w:val="Strong"/>
    <w:basedOn w:val="DefaultParagraphFont"/>
    <w:uiPriority w:val="22"/>
    <w:qFormat/>
    <w:rsid w:val="00025585"/>
    <w:rPr>
      <w:b/>
      <w:bCs/>
    </w:rPr>
  </w:style>
  <w:style w:type="character" w:styleId="Emphasis">
    <w:name w:val="Emphasis"/>
    <w:basedOn w:val="DefaultParagraphFont"/>
    <w:uiPriority w:val="20"/>
    <w:qFormat/>
    <w:rsid w:val="00025585"/>
    <w:rPr>
      <w:i/>
      <w:iCs/>
    </w:rPr>
  </w:style>
  <w:style w:type="character" w:styleId="HTMLCode">
    <w:name w:val="HTML Code"/>
    <w:basedOn w:val="DefaultParagraphFont"/>
    <w:uiPriority w:val="99"/>
    <w:semiHidden/>
    <w:unhideWhenUsed/>
    <w:rsid w:val="00025585"/>
    <w:rPr>
      <w:rFonts w:ascii="Courier New" w:eastAsia="Times New Roman" w:hAnsi="Courier New" w:cs="Courier New"/>
      <w:sz w:val="20"/>
      <w:szCs w:val="20"/>
    </w:rPr>
  </w:style>
  <w:style w:type="paragraph" w:styleId="z-BottomofForm">
    <w:name w:val="HTML Bottom of Form"/>
    <w:basedOn w:val="Normal"/>
    <w:next w:val="Normal"/>
    <w:link w:val="z-BottomofFormChar"/>
    <w:hidden/>
    <w:uiPriority w:val="99"/>
    <w:semiHidden/>
    <w:unhideWhenUsed/>
    <w:rsid w:val="00025585"/>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025585"/>
    <w:rPr>
      <w:rFonts w:ascii="Arial" w:eastAsia="Times New Roman" w:hAnsi="Arial" w:cs="Arial"/>
      <w:vanish/>
      <w:sz w:val="16"/>
      <w:szCs w:val="16"/>
    </w:rPr>
  </w:style>
  <w:style w:type="paragraph" w:styleId="BalloonText">
    <w:name w:val="Balloon Text"/>
    <w:basedOn w:val="Normal"/>
    <w:link w:val="BalloonTextChar"/>
    <w:uiPriority w:val="99"/>
    <w:semiHidden/>
    <w:unhideWhenUsed/>
    <w:rsid w:val="000255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558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91062955">
      <w:bodyDiv w:val="1"/>
      <w:marLeft w:val="0"/>
      <w:marRight w:val="0"/>
      <w:marTop w:val="0"/>
      <w:marBottom w:val="0"/>
      <w:divBdr>
        <w:top w:val="none" w:sz="0" w:space="0" w:color="auto"/>
        <w:left w:val="none" w:sz="0" w:space="0" w:color="auto"/>
        <w:bottom w:val="none" w:sz="0" w:space="0" w:color="auto"/>
        <w:right w:val="none" w:sz="0" w:space="0" w:color="auto"/>
      </w:divBdr>
      <w:divsChild>
        <w:div w:id="2023243145">
          <w:marLeft w:val="0"/>
          <w:marRight w:val="0"/>
          <w:marTop w:val="0"/>
          <w:marBottom w:val="0"/>
          <w:divBdr>
            <w:top w:val="none" w:sz="0" w:space="0" w:color="auto"/>
            <w:left w:val="none" w:sz="0" w:space="0" w:color="auto"/>
            <w:bottom w:val="none" w:sz="0" w:space="0" w:color="auto"/>
            <w:right w:val="none" w:sz="0" w:space="0" w:color="auto"/>
          </w:divBdr>
          <w:divsChild>
            <w:div w:id="718629912">
              <w:marLeft w:val="0"/>
              <w:marRight w:val="0"/>
              <w:marTop w:val="0"/>
              <w:marBottom w:val="0"/>
              <w:divBdr>
                <w:top w:val="none" w:sz="0" w:space="0" w:color="auto"/>
                <w:left w:val="none" w:sz="0" w:space="0" w:color="auto"/>
                <w:bottom w:val="none" w:sz="0" w:space="0" w:color="auto"/>
                <w:right w:val="none" w:sz="0" w:space="0" w:color="auto"/>
              </w:divBdr>
              <w:divsChild>
                <w:div w:id="1614240518">
                  <w:marLeft w:val="0"/>
                  <w:marRight w:val="0"/>
                  <w:marTop w:val="0"/>
                  <w:marBottom w:val="0"/>
                  <w:divBdr>
                    <w:top w:val="none" w:sz="0" w:space="0" w:color="auto"/>
                    <w:left w:val="none" w:sz="0" w:space="0" w:color="auto"/>
                    <w:bottom w:val="none" w:sz="0" w:space="0" w:color="auto"/>
                    <w:right w:val="none" w:sz="0" w:space="0" w:color="auto"/>
                  </w:divBdr>
                  <w:divsChild>
                    <w:div w:id="1508713453">
                      <w:marLeft w:val="0"/>
                      <w:marRight w:val="0"/>
                      <w:marTop w:val="0"/>
                      <w:marBottom w:val="0"/>
                      <w:divBdr>
                        <w:top w:val="none" w:sz="0" w:space="0" w:color="auto"/>
                        <w:left w:val="none" w:sz="0" w:space="0" w:color="auto"/>
                        <w:bottom w:val="none" w:sz="0" w:space="0" w:color="auto"/>
                        <w:right w:val="none" w:sz="0" w:space="0" w:color="auto"/>
                      </w:divBdr>
                      <w:divsChild>
                        <w:div w:id="952051063">
                          <w:marLeft w:val="0"/>
                          <w:marRight w:val="0"/>
                          <w:marTop w:val="0"/>
                          <w:marBottom w:val="0"/>
                          <w:divBdr>
                            <w:top w:val="none" w:sz="0" w:space="0" w:color="auto"/>
                            <w:left w:val="none" w:sz="0" w:space="0" w:color="auto"/>
                            <w:bottom w:val="none" w:sz="0" w:space="0" w:color="auto"/>
                            <w:right w:val="none" w:sz="0" w:space="0" w:color="auto"/>
                          </w:divBdr>
                          <w:divsChild>
                            <w:div w:id="813989166">
                              <w:marLeft w:val="0"/>
                              <w:marRight w:val="0"/>
                              <w:marTop w:val="0"/>
                              <w:marBottom w:val="0"/>
                              <w:divBdr>
                                <w:top w:val="none" w:sz="0" w:space="0" w:color="auto"/>
                                <w:left w:val="none" w:sz="0" w:space="0" w:color="auto"/>
                                <w:bottom w:val="none" w:sz="0" w:space="0" w:color="auto"/>
                                <w:right w:val="none" w:sz="0" w:space="0" w:color="auto"/>
                              </w:divBdr>
                              <w:divsChild>
                                <w:div w:id="190146735">
                                  <w:marLeft w:val="0"/>
                                  <w:marRight w:val="0"/>
                                  <w:marTop w:val="0"/>
                                  <w:marBottom w:val="0"/>
                                  <w:divBdr>
                                    <w:top w:val="none" w:sz="0" w:space="0" w:color="auto"/>
                                    <w:left w:val="none" w:sz="0" w:space="0" w:color="auto"/>
                                    <w:bottom w:val="none" w:sz="0" w:space="0" w:color="auto"/>
                                    <w:right w:val="none" w:sz="0" w:space="0" w:color="auto"/>
                                  </w:divBdr>
                                </w:div>
                                <w:div w:id="904678166">
                                  <w:marLeft w:val="0"/>
                                  <w:marRight w:val="0"/>
                                  <w:marTop w:val="0"/>
                                  <w:marBottom w:val="0"/>
                                  <w:divBdr>
                                    <w:top w:val="none" w:sz="0" w:space="0" w:color="auto"/>
                                    <w:left w:val="none" w:sz="0" w:space="0" w:color="auto"/>
                                    <w:bottom w:val="none" w:sz="0" w:space="0" w:color="auto"/>
                                    <w:right w:val="none" w:sz="0" w:space="0" w:color="auto"/>
                                  </w:divBdr>
                                </w:div>
                                <w:div w:id="1121649001">
                                  <w:marLeft w:val="0"/>
                                  <w:marRight w:val="0"/>
                                  <w:marTop w:val="0"/>
                                  <w:marBottom w:val="0"/>
                                  <w:divBdr>
                                    <w:top w:val="none" w:sz="0" w:space="0" w:color="auto"/>
                                    <w:left w:val="none" w:sz="0" w:space="0" w:color="auto"/>
                                    <w:bottom w:val="none" w:sz="0" w:space="0" w:color="auto"/>
                                    <w:right w:val="none" w:sz="0" w:space="0" w:color="auto"/>
                                  </w:divBdr>
                                </w:div>
                              </w:divsChild>
                            </w:div>
                            <w:div w:id="1023288924">
                              <w:marLeft w:val="0"/>
                              <w:marRight w:val="0"/>
                              <w:marTop w:val="0"/>
                              <w:marBottom w:val="0"/>
                              <w:divBdr>
                                <w:top w:val="none" w:sz="0" w:space="0" w:color="auto"/>
                                <w:left w:val="none" w:sz="0" w:space="0" w:color="auto"/>
                                <w:bottom w:val="none" w:sz="0" w:space="0" w:color="auto"/>
                                <w:right w:val="none" w:sz="0" w:space="0" w:color="auto"/>
                              </w:divBdr>
                              <w:divsChild>
                                <w:div w:id="991444421">
                                  <w:marLeft w:val="0"/>
                                  <w:marRight w:val="0"/>
                                  <w:marTop w:val="0"/>
                                  <w:marBottom w:val="0"/>
                                  <w:divBdr>
                                    <w:top w:val="none" w:sz="0" w:space="0" w:color="auto"/>
                                    <w:left w:val="none" w:sz="0" w:space="0" w:color="auto"/>
                                    <w:bottom w:val="none" w:sz="0" w:space="0" w:color="auto"/>
                                    <w:right w:val="none" w:sz="0" w:space="0" w:color="auto"/>
                                  </w:divBdr>
                                  <w:divsChild>
                                    <w:div w:id="1823809142">
                                      <w:marLeft w:val="0"/>
                                      <w:marRight w:val="0"/>
                                      <w:marTop w:val="0"/>
                                      <w:marBottom w:val="150"/>
                                      <w:divBdr>
                                        <w:top w:val="none" w:sz="0" w:space="0" w:color="auto"/>
                                        <w:left w:val="none" w:sz="0" w:space="0" w:color="auto"/>
                                        <w:bottom w:val="none" w:sz="0" w:space="0" w:color="auto"/>
                                        <w:right w:val="none" w:sz="0" w:space="0" w:color="auto"/>
                                      </w:divBdr>
                                    </w:div>
                                    <w:div w:id="356926587">
                                      <w:marLeft w:val="0"/>
                                      <w:marRight w:val="0"/>
                                      <w:marTop w:val="0"/>
                                      <w:marBottom w:val="0"/>
                                      <w:divBdr>
                                        <w:top w:val="none" w:sz="0" w:space="0" w:color="auto"/>
                                        <w:left w:val="none" w:sz="0" w:space="0" w:color="auto"/>
                                        <w:bottom w:val="none" w:sz="0" w:space="0" w:color="auto"/>
                                        <w:right w:val="none" w:sz="0" w:space="0" w:color="auto"/>
                                      </w:divBdr>
                                      <w:divsChild>
                                        <w:div w:id="274674172">
                                          <w:marLeft w:val="0"/>
                                          <w:marRight w:val="0"/>
                                          <w:marTop w:val="0"/>
                                          <w:marBottom w:val="0"/>
                                          <w:divBdr>
                                            <w:top w:val="none" w:sz="0" w:space="0" w:color="auto"/>
                                            <w:left w:val="none" w:sz="0" w:space="0" w:color="auto"/>
                                            <w:bottom w:val="none" w:sz="0" w:space="0" w:color="auto"/>
                                            <w:right w:val="none" w:sz="0" w:space="0" w:color="auto"/>
                                          </w:divBdr>
                                          <w:divsChild>
                                            <w:div w:id="1188373634">
                                              <w:marLeft w:val="0"/>
                                              <w:marRight w:val="0"/>
                                              <w:marTop w:val="0"/>
                                              <w:marBottom w:val="0"/>
                                              <w:divBdr>
                                                <w:top w:val="none" w:sz="0" w:space="0" w:color="auto"/>
                                                <w:left w:val="none" w:sz="0" w:space="0" w:color="auto"/>
                                                <w:bottom w:val="none" w:sz="0" w:space="0" w:color="auto"/>
                                                <w:right w:val="none" w:sz="0" w:space="0" w:color="auto"/>
                                              </w:divBdr>
                                              <w:divsChild>
                                                <w:div w:id="448932644">
                                                  <w:marLeft w:val="0"/>
                                                  <w:marRight w:val="0"/>
                                                  <w:marTop w:val="0"/>
                                                  <w:marBottom w:val="0"/>
                                                  <w:divBdr>
                                                    <w:top w:val="none" w:sz="0" w:space="0" w:color="auto"/>
                                                    <w:left w:val="none" w:sz="0" w:space="0" w:color="auto"/>
                                                    <w:bottom w:val="none" w:sz="0" w:space="0" w:color="auto"/>
                                                    <w:right w:val="none" w:sz="0" w:space="0" w:color="auto"/>
                                                  </w:divBdr>
                                                </w:div>
                                                <w:div w:id="307248182">
                                                  <w:marLeft w:val="0"/>
                                                  <w:marRight w:val="0"/>
                                                  <w:marTop w:val="0"/>
                                                  <w:marBottom w:val="0"/>
                                                  <w:divBdr>
                                                    <w:top w:val="none" w:sz="0" w:space="0" w:color="auto"/>
                                                    <w:left w:val="none" w:sz="0" w:space="0" w:color="auto"/>
                                                    <w:bottom w:val="none" w:sz="0" w:space="0" w:color="auto"/>
                                                    <w:right w:val="none" w:sz="0" w:space="0" w:color="auto"/>
                                                  </w:divBdr>
                                                </w:div>
                                              </w:divsChild>
                                            </w:div>
                                            <w:div w:id="1872067774">
                                              <w:marLeft w:val="0"/>
                                              <w:marRight w:val="0"/>
                                              <w:marTop w:val="0"/>
                                              <w:marBottom w:val="0"/>
                                              <w:divBdr>
                                                <w:top w:val="none" w:sz="0" w:space="0" w:color="auto"/>
                                                <w:left w:val="none" w:sz="0" w:space="0" w:color="auto"/>
                                                <w:bottom w:val="none" w:sz="0" w:space="0" w:color="auto"/>
                                                <w:right w:val="none" w:sz="0" w:space="0" w:color="auto"/>
                                              </w:divBdr>
                                            </w:div>
                                            <w:div w:id="1579509991">
                                              <w:marLeft w:val="0"/>
                                              <w:marRight w:val="0"/>
                                              <w:marTop w:val="0"/>
                                              <w:marBottom w:val="0"/>
                                              <w:divBdr>
                                                <w:top w:val="none" w:sz="0" w:space="0" w:color="auto"/>
                                                <w:left w:val="none" w:sz="0" w:space="0" w:color="auto"/>
                                                <w:bottom w:val="none" w:sz="0" w:space="0" w:color="auto"/>
                                                <w:right w:val="none" w:sz="0" w:space="0" w:color="auto"/>
                                              </w:divBdr>
                                              <w:divsChild>
                                                <w:div w:id="1018119482">
                                                  <w:marLeft w:val="0"/>
                                                  <w:marRight w:val="0"/>
                                                  <w:marTop w:val="0"/>
                                                  <w:marBottom w:val="0"/>
                                                  <w:divBdr>
                                                    <w:top w:val="none" w:sz="0" w:space="0" w:color="auto"/>
                                                    <w:left w:val="none" w:sz="0" w:space="0" w:color="auto"/>
                                                    <w:bottom w:val="none" w:sz="0" w:space="0" w:color="auto"/>
                                                    <w:right w:val="none" w:sz="0" w:space="0" w:color="auto"/>
                                                  </w:divBdr>
                                                </w:div>
                                              </w:divsChild>
                                            </w:div>
                                            <w:div w:id="857424394">
                                              <w:marLeft w:val="0"/>
                                              <w:marRight w:val="0"/>
                                              <w:marTop w:val="0"/>
                                              <w:marBottom w:val="0"/>
                                              <w:divBdr>
                                                <w:top w:val="none" w:sz="0" w:space="0" w:color="auto"/>
                                                <w:left w:val="none" w:sz="0" w:space="0" w:color="auto"/>
                                                <w:bottom w:val="none" w:sz="0" w:space="0" w:color="auto"/>
                                                <w:right w:val="none" w:sz="0" w:space="0" w:color="auto"/>
                                              </w:divBdr>
                                              <w:divsChild>
                                                <w:div w:id="2031223402">
                                                  <w:marLeft w:val="0"/>
                                                  <w:marRight w:val="0"/>
                                                  <w:marTop w:val="0"/>
                                                  <w:marBottom w:val="0"/>
                                                  <w:divBdr>
                                                    <w:top w:val="none" w:sz="0" w:space="0" w:color="auto"/>
                                                    <w:left w:val="none" w:sz="0" w:space="0" w:color="auto"/>
                                                    <w:bottom w:val="none" w:sz="0" w:space="0" w:color="auto"/>
                                                    <w:right w:val="none" w:sz="0" w:space="0" w:color="auto"/>
                                                  </w:divBdr>
                                                </w:div>
                                              </w:divsChild>
                                            </w:div>
                                            <w:div w:id="1391879579">
                                              <w:marLeft w:val="0"/>
                                              <w:marRight w:val="0"/>
                                              <w:marTop w:val="0"/>
                                              <w:marBottom w:val="0"/>
                                              <w:divBdr>
                                                <w:top w:val="none" w:sz="0" w:space="0" w:color="auto"/>
                                                <w:left w:val="none" w:sz="0" w:space="0" w:color="auto"/>
                                                <w:bottom w:val="none" w:sz="0" w:space="0" w:color="auto"/>
                                                <w:right w:val="none" w:sz="0" w:space="0" w:color="auto"/>
                                              </w:divBdr>
                                              <w:divsChild>
                                                <w:div w:id="1262299873">
                                                  <w:marLeft w:val="0"/>
                                                  <w:marRight w:val="0"/>
                                                  <w:marTop w:val="0"/>
                                                  <w:marBottom w:val="0"/>
                                                  <w:divBdr>
                                                    <w:top w:val="none" w:sz="0" w:space="0" w:color="auto"/>
                                                    <w:left w:val="none" w:sz="0" w:space="0" w:color="auto"/>
                                                    <w:bottom w:val="none" w:sz="0" w:space="0" w:color="auto"/>
                                                    <w:right w:val="none" w:sz="0" w:space="0" w:color="auto"/>
                                                  </w:divBdr>
                                                </w:div>
                                                <w:div w:id="1115052900">
                                                  <w:marLeft w:val="0"/>
                                                  <w:marRight w:val="0"/>
                                                  <w:marTop w:val="0"/>
                                                  <w:marBottom w:val="0"/>
                                                  <w:divBdr>
                                                    <w:top w:val="none" w:sz="0" w:space="0" w:color="auto"/>
                                                    <w:left w:val="none" w:sz="0" w:space="0" w:color="auto"/>
                                                    <w:bottom w:val="none" w:sz="0" w:space="0" w:color="auto"/>
                                                    <w:right w:val="none" w:sz="0" w:space="0" w:color="auto"/>
                                                  </w:divBdr>
                                                  <w:divsChild>
                                                    <w:div w:id="1721323260">
                                                      <w:marLeft w:val="0"/>
                                                      <w:marRight w:val="0"/>
                                                      <w:marTop w:val="0"/>
                                                      <w:marBottom w:val="0"/>
                                                      <w:divBdr>
                                                        <w:top w:val="none" w:sz="0" w:space="0" w:color="auto"/>
                                                        <w:left w:val="none" w:sz="0" w:space="0" w:color="auto"/>
                                                        <w:bottom w:val="none" w:sz="0" w:space="0" w:color="auto"/>
                                                        <w:right w:val="none" w:sz="0" w:space="0" w:color="auto"/>
                                                      </w:divBdr>
                                                    </w:div>
                                                    <w:div w:id="1207984793">
                                                      <w:marLeft w:val="0"/>
                                                      <w:marRight w:val="0"/>
                                                      <w:marTop w:val="0"/>
                                                      <w:marBottom w:val="0"/>
                                                      <w:divBdr>
                                                        <w:top w:val="none" w:sz="0" w:space="0" w:color="auto"/>
                                                        <w:left w:val="none" w:sz="0" w:space="0" w:color="auto"/>
                                                        <w:bottom w:val="none" w:sz="0" w:space="0" w:color="auto"/>
                                                        <w:right w:val="none" w:sz="0" w:space="0" w:color="auto"/>
                                                      </w:divBdr>
                                                      <w:divsChild>
                                                        <w:div w:id="836842495">
                                                          <w:marLeft w:val="0"/>
                                                          <w:marRight w:val="0"/>
                                                          <w:marTop w:val="0"/>
                                                          <w:marBottom w:val="0"/>
                                                          <w:divBdr>
                                                            <w:top w:val="none" w:sz="0" w:space="0" w:color="auto"/>
                                                            <w:left w:val="none" w:sz="0" w:space="0" w:color="auto"/>
                                                            <w:bottom w:val="none" w:sz="0" w:space="0" w:color="auto"/>
                                                            <w:right w:val="none" w:sz="0" w:space="0" w:color="auto"/>
                                                          </w:divBdr>
                                                        </w:div>
                                                        <w:div w:id="1244299171">
                                                          <w:marLeft w:val="0"/>
                                                          <w:marRight w:val="0"/>
                                                          <w:marTop w:val="0"/>
                                                          <w:marBottom w:val="0"/>
                                                          <w:divBdr>
                                                            <w:top w:val="none" w:sz="0" w:space="0" w:color="auto"/>
                                                            <w:left w:val="none" w:sz="0" w:space="0" w:color="auto"/>
                                                            <w:bottom w:val="none" w:sz="0" w:space="0" w:color="auto"/>
                                                            <w:right w:val="none" w:sz="0" w:space="0" w:color="auto"/>
                                                          </w:divBdr>
                                                        </w:div>
                                                      </w:divsChild>
                                                    </w:div>
                                                    <w:div w:id="1452672829">
                                                      <w:marLeft w:val="0"/>
                                                      <w:marRight w:val="0"/>
                                                      <w:marTop w:val="0"/>
                                                      <w:marBottom w:val="0"/>
                                                      <w:divBdr>
                                                        <w:top w:val="none" w:sz="0" w:space="0" w:color="auto"/>
                                                        <w:left w:val="none" w:sz="0" w:space="0" w:color="auto"/>
                                                        <w:bottom w:val="none" w:sz="0" w:space="0" w:color="auto"/>
                                                        <w:right w:val="none" w:sz="0" w:space="0" w:color="auto"/>
                                                      </w:divBdr>
                                                      <w:divsChild>
                                                        <w:div w:id="555506258">
                                                          <w:marLeft w:val="0"/>
                                                          <w:marRight w:val="0"/>
                                                          <w:marTop w:val="0"/>
                                                          <w:marBottom w:val="0"/>
                                                          <w:divBdr>
                                                            <w:top w:val="none" w:sz="0" w:space="0" w:color="auto"/>
                                                            <w:left w:val="none" w:sz="0" w:space="0" w:color="auto"/>
                                                            <w:bottom w:val="none" w:sz="0" w:space="0" w:color="auto"/>
                                                            <w:right w:val="none" w:sz="0" w:space="0" w:color="auto"/>
                                                          </w:divBdr>
                                                        </w:div>
                                                        <w:div w:id="350111042">
                                                          <w:marLeft w:val="0"/>
                                                          <w:marRight w:val="0"/>
                                                          <w:marTop w:val="0"/>
                                                          <w:marBottom w:val="0"/>
                                                          <w:divBdr>
                                                            <w:top w:val="none" w:sz="0" w:space="0" w:color="auto"/>
                                                            <w:left w:val="none" w:sz="0" w:space="0" w:color="auto"/>
                                                            <w:bottom w:val="none" w:sz="0" w:space="0" w:color="auto"/>
                                                            <w:right w:val="none" w:sz="0" w:space="0" w:color="auto"/>
                                                          </w:divBdr>
                                                        </w:div>
                                                        <w:div w:id="497770475">
                                                          <w:marLeft w:val="0"/>
                                                          <w:marRight w:val="0"/>
                                                          <w:marTop w:val="0"/>
                                                          <w:marBottom w:val="0"/>
                                                          <w:divBdr>
                                                            <w:top w:val="none" w:sz="0" w:space="0" w:color="auto"/>
                                                            <w:left w:val="none" w:sz="0" w:space="0" w:color="auto"/>
                                                            <w:bottom w:val="none" w:sz="0" w:space="0" w:color="auto"/>
                                                            <w:right w:val="none" w:sz="0" w:space="0" w:color="auto"/>
                                                          </w:divBdr>
                                                        </w:div>
                                                        <w:div w:id="1795980269">
                                                          <w:marLeft w:val="0"/>
                                                          <w:marRight w:val="0"/>
                                                          <w:marTop w:val="0"/>
                                                          <w:marBottom w:val="0"/>
                                                          <w:divBdr>
                                                            <w:top w:val="none" w:sz="0" w:space="0" w:color="auto"/>
                                                            <w:left w:val="none" w:sz="0" w:space="0" w:color="auto"/>
                                                            <w:bottom w:val="none" w:sz="0" w:space="0" w:color="auto"/>
                                                            <w:right w:val="none" w:sz="0" w:space="0" w:color="auto"/>
                                                          </w:divBdr>
                                                        </w:div>
                                                      </w:divsChild>
                                                    </w:div>
                                                    <w:div w:id="953050245">
                                                      <w:marLeft w:val="0"/>
                                                      <w:marRight w:val="0"/>
                                                      <w:marTop w:val="0"/>
                                                      <w:marBottom w:val="0"/>
                                                      <w:divBdr>
                                                        <w:top w:val="none" w:sz="0" w:space="0" w:color="auto"/>
                                                        <w:left w:val="none" w:sz="0" w:space="0" w:color="auto"/>
                                                        <w:bottom w:val="none" w:sz="0" w:space="0" w:color="auto"/>
                                                        <w:right w:val="none" w:sz="0" w:space="0" w:color="auto"/>
                                                      </w:divBdr>
                                                      <w:divsChild>
                                                        <w:div w:id="1172571715">
                                                          <w:marLeft w:val="0"/>
                                                          <w:marRight w:val="0"/>
                                                          <w:marTop w:val="0"/>
                                                          <w:marBottom w:val="0"/>
                                                          <w:divBdr>
                                                            <w:top w:val="none" w:sz="0" w:space="0" w:color="auto"/>
                                                            <w:left w:val="none" w:sz="0" w:space="0" w:color="auto"/>
                                                            <w:bottom w:val="none" w:sz="0" w:space="0" w:color="auto"/>
                                                            <w:right w:val="none" w:sz="0" w:space="0" w:color="auto"/>
                                                          </w:divBdr>
                                                        </w:div>
                                                      </w:divsChild>
                                                    </w:div>
                                                    <w:div w:id="2037384289">
                                                      <w:marLeft w:val="0"/>
                                                      <w:marRight w:val="0"/>
                                                      <w:marTop w:val="0"/>
                                                      <w:marBottom w:val="0"/>
                                                      <w:divBdr>
                                                        <w:top w:val="none" w:sz="0" w:space="0" w:color="auto"/>
                                                        <w:left w:val="none" w:sz="0" w:space="0" w:color="auto"/>
                                                        <w:bottom w:val="none" w:sz="0" w:space="0" w:color="auto"/>
                                                        <w:right w:val="none" w:sz="0" w:space="0" w:color="auto"/>
                                                      </w:divBdr>
                                                      <w:divsChild>
                                                        <w:div w:id="1903369189">
                                                          <w:marLeft w:val="0"/>
                                                          <w:marRight w:val="0"/>
                                                          <w:marTop w:val="0"/>
                                                          <w:marBottom w:val="0"/>
                                                          <w:divBdr>
                                                            <w:top w:val="none" w:sz="0" w:space="0" w:color="auto"/>
                                                            <w:left w:val="none" w:sz="0" w:space="0" w:color="auto"/>
                                                            <w:bottom w:val="none" w:sz="0" w:space="0" w:color="auto"/>
                                                            <w:right w:val="none" w:sz="0" w:space="0" w:color="auto"/>
                                                          </w:divBdr>
                                                        </w:div>
                                                        <w:div w:id="2037345818">
                                                          <w:marLeft w:val="0"/>
                                                          <w:marRight w:val="0"/>
                                                          <w:marTop w:val="0"/>
                                                          <w:marBottom w:val="0"/>
                                                          <w:divBdr>
                                                            <w:top w:val="none" w:sz="0" w:space="0" w:color="auto"/>
                                                            <w:left w:val="none" w:sz="0" w:space="0" w:color="auto"/>
                                                            <w:bottom w:val="none" w:sz="0" w:space="0" w:color="auto"/>
                                                            <w:right w:val="none" w:sz="0" w:space="0" w:color="auto"/>
                                                          </w:divBdr>
                                                        </w:div>
                                                      </w:divsChild>
                                                    </w:div>
                                                    <w:div w:id="404424572">
                                                      <w:marLeft w:val="0"/>
                                                      <w:marRight w:val="0"/>
                                                      <w:marTop w:val="0"/>
                                                      <w:marBottom w:val="0"/>
                                                      <w:divBdr>
                                                        <w:top w:val="none" w:sz="0" w:space="0" w:color="auto"/>
                                                        <w:left w:val="none" w:sz="0" w:space="0" w:color="auto"/>
                                                        <w:bottom w:val="none" w:sz="0" w:space="0" w:color="auto"/>
                                                        <w:right w:val="none" w:sz="0" w:space="0" w:color="auto"/>
                                                      </w:divBdr>
                                                      <w:divsChild>
                                                        <w:div w:id="391580814">
                                                          <w:marLeft w:val="0"/>
                                                          <w:marRight w:val="0"/>
                                                          <w:marTop w:val="0"/>
                                                          <w:marBottom w:val="0"/>
                                                          <w:divBdr>
                                                            <w:top w:val="none" w:sz="0" w:space="0" w:color="auto"/>
                                                            <w:left w:val="none" w:sz="0" w:space="0" w:color="auto"/>
                                                            <w:bottom w:val="none" w:sz="0" w:space="0" w:color="auto"/>
                                                            <w:right w:val="none" w:sz="0" w:space="0" w:color="auto"/>
                                                          </w:divBdr>
                                                        </w:div>
                                                        <w:div w:id="1389452119">
                                                          <w:marLeft w:val="0"/>
                                                          <w:marRight w:val="0"/>
                                                          <w:marTop w:val="0"/>
                                                          <w:marBottom w:val="0"/>
                                                          <w:divBdr>
                                                            <w:top w:val="none" w:sz="0" w:space="0" w:color="auto"/>
                                                            <w:left w:val="none" w:sz="0" w:space="0" w:color="auto"/>
                                                            <w:bottom w:val="none" w:sz="0" w:space="0" w:color="auto"/>
                                                            <w:right w:val="none" w:sz="0" w:space="0" w:color="auto"/>
                                                          </w:divBdr>
                                                        </w:div>
                                                      </w:divsChild>
                                                    </w:div>
                                                    <w:div w:id="1194611089">
                                                      <w:marLeft w:val="0"/>
                                                      <w:marRight w:val="0"/>
                                                      <w:marTop w:val="0"/>
                                                      <w:marBottom w:val="0"/>
                                                      <w:divBdr>
                                                        <w:top w:val="none" w:sz="0" w:space="0" w:color="auto"/>
                                                        <w:left w:val="none" w:sz="0" w:space="0" w:color="auto"/>
                                                        <w:bottom w:val="none" w:sz="0" w:space="0" w:color="auto"/>
                                                        <w:right w:val="none" w:sz="0" w:space="0" w:color="auto"/>
                                                      </w:divBdr>
                                                      <w:divsChild>
                                                        <w:div w:id="42916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915570">
                                                  <w:marLeft w:val="0"/>
                                                  <w:marRight w:val="0"/>
                                                  <w:marTop w:val="0"/>
                                                  <w:marBottom w:val="0"/>
                                                  <w:divBdr>
                                                    <w:top w:val="none" w:sz="0" w:space="0" w:color="auto"/>
                                                    <w:left w:val="none" w:sz="0" w:space="0" w:color="auto"/>
                                                    <w:bottom w:val="none" w:sz="0" w:space="0" w:color="auto"/>
                                                    <w:right w:val="none" w:sz="0" w:space="0" w:color="auto"/>
                                                  </w:divBdr>
                                                  <w:divsChild>
                                                    <w:div w:id="1744333121">
                                                      <w:marLeft w:val="0"/>
                                                      <w:marRight w:val="0"/>
                                                      <w:marTop w:val="0"/>
                                                      <w:marBottom w:val="0"/>
                                                      <w:divBdr>
                                                        <w:top w:val="none" w:sz="0" w:space="0" w:color="auto"/>
                                                        <w:left w:val="none" w:sz="0" w:space="0" w:color="auto"/>
                                                        <w:bottom w:val="none" w:sz="0" w:space="0" w:color="auto"/>
                                                        <w:right w:val="none" w:sz="0" w:space="0" w:color="auto"/>
                                                      </w:divBdr>
                                                      <w:divsChild>
                                                        <w:div w:id="675696963">
                                                          <w:marLeft w:val="0"/>
                                                          <w:marRight w:val="0"/>
                                                          <w:marTop w:val="0"/>
                                                          <w:marBottom w:val="0"/>
                                                          <w:divBdr>
                                                            <w:top w:val="none" w:sz="0" w:space="0" w:color="auto"/>
                                                            <w:left w:val="none" w:sz="0" w:space="0" w:color="auto"/>
                                                            <w:bottom w:val="none" w:sz="0" w:space="0" w:color="auto"/>
                                                            <w:right w:val="none" w:sz="0" w:space="0" w:color="auto"/>
                                                          </w:divBdr>
                                                        </w:div>
                                                        <w:div w:id="1024752371">
                                                          <w:marLeft w:val="0"/>
                                                          <w:marRight w:val="0"/>
                                                          <w:marTop w:val="0"/>
                                                          <w:marBottom w:val="0"/>
                                                          <w:divBdr>
                                                            <w:top w:val="none" w:sz="0" w:space="0" w:color="auto"/>
                                                            <w:left w:val="none" w:sz="0" w:space="0" w:color="auto"/>
                                                            <w:bottom w:val="none" w:sz="0" w:space="0" w:color="auto"/>
                                                            <w:right w:val="none" w:sz="0" w:space="0" w:color="auto"/>
                                                          </w:divBdr>
                                                        </w:div>
                                                      </w:divsChild>
                                                    </w:div>
                                                    <w:div w:id="923881695">
                                                      <w:marLeft w:val="0"/>
                                                      <w:marRight w:val="0"/>
                                                      <w:marTop w:val="0"/>
                                                      <w:marBottom w:val="0"/>
                                                      <w:divBdr>
                                                        <w:top w:val="none" w:sz="0" w:space="0" w:color="auto"/>
                                                        <w:left w:val="none" w:sz="0" w:space="0" w:color="auto"/>
                                                        <w:bottom w:val="none" w:sz="0" w:space="0" w:color="auto"/>
                                                        <w:right w:val="none" w:sz="0" w:space="0" w:color="auto"/>
                                                      </w:divBdr>
                                                      <w:divsChild>
                                                        <w:div w:id="1872960431">
                                                          <w:marLeft w:val="0"/>
                                                          <w:marRight w:val="0"/>
                                                          <w:marTop w:val="0"/>
                                                          <w:marBottom w:val="0"/>
                                                          <w:divBdr>
                                                            <w:top w:val="none" w:sz="0" w:space="0" w:color="auto"/>
                                                            <w:left w:val="none" w:sz="0" w:space="0" w:color="auto"/>
                                                            <w:bottom w:val="none" w:sz="0" w:space="0" w:color="auto"/>
                                                            <w:right w:val="none" w:sz="0" w:space="0" w:color="auto"/>
                                                          </w:divBdr>
                                                        </w:div>
                                                        <w:div w:id="16143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636831">
                                                  <w:marLeft w:val="0"/>
                                                  <w:marRight w:val="0"/>
                                                  <w:marTop w:val="0"/>
                                                  <w:marBottom w:val="0"/>
                                                  <w:divBdr>
                                                    <w:top w:val="none" w:sz="0" w:space="0" w:color="auto"/>
                                                    <w:left w:val="none" w:sz="0" w:space="0" w:color="auto"/>
                                                    <w:bottom w:val="none" w:sz="0" w:space="0" w:color="auto"/>
                                                    <w:right w:val="none" w:sz="0" w:space="0" w:color="auto"/>
                                                  </w:divBdr>
                                                  <w:divsChild>
                                                    <w:div w:id="1601329364">
                                                      <w:marLeft w:val="0"/>
                                                      <w:marRight w:val="0"/>
                                                      <w:marTop w:val="0"/>
                                                      <w:marBottom w:val="0"/>
                                                      <w:divBdr>
                                                        <w:top w:val="none" w:sz="0" w:space="0" w:color="auto"/>
                                                        <w:left w:val="none" w:sz="0" w:space="0" w:color="auto"/>
                                                        <w:bottom w:val="none" w:sz="0" w:space="0" w:color="auto"/>
                                                        <w:right w:val="none" w:sz="0" w:space="0" w:color="auto"/>
                                                      </w:divBdr>
                                                      <w:divsChild>
                                                        <w:div w:id="1349870231">
                                                          <w:marLeft w:val="0"/>
                                                          <w:marRight w:val="0"/>
                                                          <w:marTop w:val="0"/>
                                                          <w:marBottom w:val="0"/>
                                                          <w:divBdr>
                                                            <w:top w:val="none" w:sz="0" w:space="0" w:color="auto"/>
                                                            <w:left w:val="none" w:sz="0" w:space="0" w:color="auto"/>
                                                            <w:bottom w:val="none" w:sz="0" w:space="0" w:color="auto"/>
                                                            <w:right w:val="none" w:sz="0" w:space="0" w:color="auto"/>
                                                          </w:divBdr>
                                                        </w:div>
                                                      </w:divsChild>
                                                    </w:div>
                                                    <w:div w:id="595478220">
                                                      <w:marLeft w:val="0"/>
                                                      <w:marRight w:val="0"/>
                                                      <w:marTop w:val="0"/>
                                                      <w:marBottom w:val="0"/>
                                                      <w:divBdr>
                                                        <w:top w:val="none" w:sz="0" w:space="0" w:color="auto"/>
                                                        <w:left w:val="none" w:sz="0" w:space="0" w:color="auto"/>
                                                        <w:bottom w:val="none" w:sz="0" w:space="0" w:color="auto"/>
                                                        <w:right w:val="none" w:sz="0" w:space="0" w:color="auto"/>
                                                      </w:divBdr>
                                                      <w:divsChild>
                                                        <w:div w:id="1590892013">
                                                          <w:marLeft w:val="0"/>
                                                          <w:marRight w:val="0"/>
                                                          <w:marTop w:val="0"/>
                                                          <w:marBottom w:val="0"/>
                                                          <w:divBdr>
                                                            <w:top w:val="none" w:sz="0" w:space="0" w:color="auto"/>
                                                            <w:left w:val="none" w:sz="0" w:space="0" w:color="auto"/>
                                                            <w:bottom w:val="none" w:sz="0" w:space="0" w:color="auto"/>
                                                            <w:right w:val="none" w:sz="0" w:space="0" w:color="auto"/>
                                                          </w:divBdr>
                                                        </w:div>
                                                        <w:div w:id="1125389664">
                                                          <w:marLeft w:val="0"/>
                                                          <w:marRight w:val="0"/>
                                                          <w:marTop w:val="0"/>
                                                          <w:marBottom w:val="0"/>
                                                          <w:divBdr>
                                                            <w:top w:val="none" w:sz="0" w:space="0" w:color="auto"/>
                                                            <w:left w:val="none" w:sz="0" w:space="0" w:color="auto"/>
                                                            <w:bottom w:val="none" w:sz="0" w:space="0" w:color="auto"/>
                                                            <w:right w:val="none" w:sz="0" w:space="0" w:color="auto"/>
                                                          </w:divBdr>
                                                        </w:div>
                                                      </w:divsChild>
                                                    </w:div>
                                                    <w:div w:id="2019429554">
                                                      <w:marLeft w:val="0"/>
                                                      <w:marRight w:val="0"/>
                                                      <w:marTop w:val="0"/>
                                                      <w:marBottom w:val="0"/>
                                                      <w:divBdr>
                                                        <w:top w:val="none" w:sz="0" w:space="0" w:color="auto"/>
                                                        <w:left w:val="none" w:sz="0" w:space="0" w:color="auto"/>
                                                        <w:bottom w:val="none" w:sz="0" w:space="0" w:color="auto"/>
                                                        <w:right w:val="none" w:sz="0" w:space="0" w:color="auto"/>
                                                      </w:divBdr>
                                                      <w:divsChild>
                                                        <w:div w:id="1063941193">
                                                          <w:marLeft w:val="0"/>
                                                          <w:marRight w:val="0"/>
                                                          <w:marTop w:val="0"/>
                                                          <w:marBottom w:val="0"/>
                                                          <w:divBdr>
                                                            <w:top w:val="none" w:sz="0" w:space="0" w:color="auto"/>
                                                            <w:left w:val="none" w:sz="0" w:space="0" w:color="auto"/>
                                                            <w:bottom w:val="none" w:sz="0" w:space="0" w:color="auto"/>
                                                            <w:right w:val="none" w:sz="0" w:space="0" w:color="auto"/>
                                                          </w:divBdr>
                                                        </w:div>
                                                        <w:div w:id="906502773">
                                                          <w:marLeft w:val="0"/>
                                                          <w:marRight w:val="0"/>
                                                          <w:marTop w:val="0"/>
                                                          <w:marBottom w:val="0"/>
                                                          <w:divBdr>
                                                            <w:top w:val="none" w:sz="0" w:space="0" w:color="auto"/>
                                                            <w:left w:val="none" w:sz="0" w:space="0" w:color="auto"/>
                                                            <w:bottom w:val="none" w:sz="0" w:space="0" w:color="auto"/>
                                                            <w:right w:val="none" w:sz="0" w:space="0" w:color="auto"/>
                                                          </w:divBdr>
                                                        </w:div>
                                                      </w:divsChild>
                                                    </w:div>
                                                    <w:div w:id="1624312120">
                                                      <w:marLeft w:val="0"/>
                                                      <w:marRight w:val="0"/>
                                                      <w:marTop w:val="0"/>
                                                      <w:marBottom w:val="0"/>
                                                      <w:divBdr>
                                                        <w:top w:val="none" w:sz="0" w:space="0" w:color="auto"/>
                                                        <w:left w:val="none" w:sz="0" w:space="0" w:color="auto"/>
                                                        <w:bottom w:val="none" w:sz="0" w:space="0" w:color="auto"/>
                                                        <w:right w:val="none" w:sz="0" w:space="0" w:color="auto"/>
                                                      </w:divBdr>
                                                      <w:divsChild>
                                                        <w:div w:id="163447215">
                                                          <w:marLeft w:val="0"/>
                                                          <w:marRight w:val="0"/>
                                                          <w:marTop w:val="0"/>
                                                          <w:marBottom w:val="0"/>
                                                          <w:divBdr>
                                                            <w:top w:val="none" w:sz="0" w:space="0" w:color="auto"/>
                                                            <w:left w:val="none" w:sz="0" w:space="0" w:color="auto"/>
                                                            <w:bottom w:val="none" w:sz="0" w:space="0" w:color="auto"/>
                                                            <w:right w:val="none" w:sz="0" w:space="0" w:color="auto"/>
                                                          </w:divBdr>
                                                        </w:div>
                                                        <w:div w:id="304045025">
                                                          <w:marLeft w:val="0"/>
                                                          <w:marRight w:val="0"/>
                                                          <w:marTop w:val="0"/>
                                                          <w:marBottom w:val="0"/>
                                                          <w:divBdr>
                                                            <w:top w:val="none" w:sz="0" w:space="0" w:color="auto"/>
                                                            <w:left w:val="none" w:sz="0" w:space="0" w:color="auto"/>
                                                            <w:bottom w:val="none" w:sz="0" w:space="0" w:color="auto"/>
                                                            <w:right w:val="none" w:sz="0" w:space="0" w:color="auto"/>
                                                          </w:divBdr>
                                                        </w:div>
                                                      </w:divsChild>
                                                    </w:div>
                                                    <w:div w:id="716051560">
                                                      <w:marLeft w:val="0"/>
                                                      <w:marRight w:val="0"/>
                                                      <w:marTop w:val="0"/>
                                                      <w:marBottom w:val="0"/>
                                                      <w:divBdr>
                                                        <w:top w:val="none" w:sz="0" w:space="0" w:color="auto"/>
                                                        <w:left w:val="none" w:sz="0" w:space="0" w:color="auto"/>
                                                        <w:bottom w:val="none" w:sz="0" w:space="0" w:color="auto"/>
                                                        <w:right w:val="none" w:sz="0" w:space="0" w:color="auto"/>
                                                      </w:divBdr>
                                                      <w:divsChild>
                                                        <w:div w:id="1179850000">
                                                          <w:marLeft w:val="0"/>
                                                          <w:marRight w:val="0"/>
                                                          <w:marTop w:val="0"/>
                                                          <w:marBottom w:val="0"/>
                                                          <w:divBdr>
                                                            <w:top w:val="none" w:sz="0" w:space="0" w:color="auto"/>
                                                            <w:left w:val="none" w:sz="0" w:space="0" w:color="auto"/>
                                                            <w:bottom w:val="none" w:sz="0" w:space="0" w:color="auto"/>
                                                            <w:right w:val="none" w:sz="0" w:space="0" w:color="auto"/>
                                                          </w:divBdr>
                                                        </w:div>
                                                        <w:div w:id="1658996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809929">
                                                  <w:marLeft w:val="0"/>
                                                  <w:marRight w:val="0"/>
                                                  <w:marTop w:val="0"/>
                                                  <w:marBottom w:val="0"/>
                                                  <w:divBdr>
                                                    <w:top w:val="none" w:sz="0" w:space="0" w:color="auto"/>
                                                    <w:left w:val="none" w:sz="0" w:space="0" w:color="auto"/>
                                                    <w:bottom w:val="none" w:sz="0" w:space="0" w:color="auto"/>
                                                    <w:right w:val="none" w:sz="0" w:space="0" w:color="auto"/>
                                                  </w:divBdr>
                                                  <w:divsChild>
                                                    <w:div w:id="1348016543">
                                                      <w:marLeft w:val="0"/>
                                                      <w:marRight w:val="0"/>
                                                      <w:marTop w:val="0"/>
                                                      <w:marBottom w:val="0"/>
                                                      <w:divBdr>
                                                        <w:top w:val="none" w:sz="0" w:space="0" w:color="auto"/>
                                                        <w:left w:val="none" w:sz="0" w:space="0" w:color="auto"/>
                                                        <w:bottom w:val="none" w:sz="0" w:space="0" w:color="auto"/>
                                                        <w:right w:val="none" w:sz="0" w:space="0" w:color="auto"/>
                                                      </w:divBdr>
                                                    </w:div>
                                                    <w:div w:id="1010838053">
                                                      <w:marLeft w:val="0"/>
                                                      <w:marRight w:val="0"/>
                                                      <w:marTop w:val="0"/>
                                                      <w:marBottom w:val="0"/>
                                                      <w:divBdr>
                                                        <w:top w:val="none" w:sz="0" w:space="0" w:color="auto"/>
                                                        <w:left w:val="none" w:sz="0" w:space="0" w:color="auto"/>
                                                        <w:bottom w:val="none" w:sz="0" w:space="0" w:color="auto"/>
                                                        <w:right w:val="none" w:sz="0" w:space="0" w:color="auto"/>
                                                      </w:divBdr>
                                                      <w:divsChild>
                                                        <w:div w:id="2052994894">
                                                          <w:marLeft w:val="0"/>
                                                          <w:marRight w:val="0"/>
                                                          <w:marTop w:val="0"/>
                                                          <w:marBottom w:val="0"/>
                                                          <w:divBdr>
                                                            <w:top w:val="none" w:sz="0" w:space="0" w:color="auto"/>
                                                            <w:left w:val="none" w:sz="0" w:space="0" w:color="auto"/>
                                                            <w:bottom w:val="none" w:sz="0" w:space="0" w:color="auto"/>
                                                            <w:right w:val="none" w:sz="0" w:space="0" w:color="auto"/>
                                                          </w:divBdr>
                                                        </w:div>
                                                      </w:divsChild>
                                                    </w:div>
                                                    <w:div w:id="498817130">
                                                      <w:marLeft w:val="0"/>
                                                      <w:marRight w:val="0"/>
                                                      <w:marTop w:val="0"/>
                                                      <w:marBottom w:val="0"/>
                                                      <w:divBdr>
                                                        <w:top w:val="none" w:sz="0" w:space="0" w:color="auto"/>
                                                        <w:left w:val="none" w:sz="0" w:space="0" w:color="auto"/>
                                                        <w:bottom w:val="none" w:sz="0" w:space="0" w:color="auto"/>
                                                        <w:right w:val="none" w:sz="0" w:space="0" w:color="auto"/>
                                                      </w:divBdr>
                                                      <w:divsChild>
                                                        <w:div w:id="737554196">
                                                          <w:marLeft w:val="0"/>
                                                          <w:marRight w:val="0"/>
                                                          <w:marTop w:val="0"/>
                                                          <w:marBottom w:val="0"/>
                                                          <w:divBdr>
                                                            <w:top w:val="none" w:sz="0" w:space="0" w:color="auto"/>
                                                            <w:left w:val="none" w:sz="0" w:space="0" w:color="auto"/>
                                                            <w:bottom w:val="none" w:sz="0" w:space="0" w:color="auto"/>
                                                            <w:right w:val="none" w:sz="0" w:space="0" w:color="auto"/>
                                                          </w:divBdr>
                                                          <w:divsChild>
                                                            <w:div w:id="472019707">
                                                              <w:marLeft w:val="0"/>
                                                              <w:marRight w:val="0"/>
                                                              <w:marTop w:val="0"/>
                                                              <w:marBottom w:val="0"/>
                                                              <w:divBdr>
                                                                <w:top w:val="none" w:sz="0" w:space="0" w:color="auto"/>
                                                                <w:left w:val="none" w:sz="0" w:space="0" w:color="auto"/>
                                                                <w:bottom w:val="none" w:sz="0" w:space="0" w:color="auto"/>
                                                                <w:right w:val="none" w:sz="0" w:space="0" w:color="auto"/>
                                                              </w:divBdr>
                                                            </w:div>
                                                            <w:div w:id="63637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431611">
                                                      <w:marLeft w:val="0"/>
                                                      <w:marRight w:val="0"/>
                                                      <w:marTop w:val="0"/>
                                                      <w:marBottom w:val="0"/>
                                                      <w:divBdr>
                                                        <w:top w:val="none" w:sz="0" w:space="0" w:color="auto"/>
                                                        <w:left w:val="none" w:sz="0" w:space="0" w:color="auto"/>
                                                        <w:bottom w:val="none" w:sz="0" w:space="0" w:color="auto"/>
                                                        <w:right w:val="none" w:sz="0" w:space="0" w:color="auto"/>
                                                      </w:divBdr>
                                                      <w:divsChild>
                                                        <w:div w:id="2049641899">
                                                          <w:marLeft w:val="0"/>
                                                          <w:marRight w:val="0"/>
                                                          <w:marTop w:val="0"/>
                                                          <w:marBottom w:val="0"/>
                                                          <w:divBdr>
                                                            <w:top w:val="none" w:sz="0" w:space="0" w:color="auto"/>
                                                            <w:left w:val="none" w:sz="0" w:space="0" w:color="auto"/>
                                                            <w:bottom w:val="none" w:sz="0" w:space="0" w:color="auto"/>
                                                            <w:right w:val="none" w:sz="0" w:space="0" w:color="auto"/>
                                                          </w:divBdr>
                                                        </w:div>
                                                      </w:divsChild>
                                                    </w:div>
                                                    <w:div w:id="1973439969">
                                                      <w:marLeft w:val="0"/>
                                                      <w:marRight w:val="0"/>
                                                      <w:marTop w:val="0"/>
                                                      <w:marBottom w:val="0"/>
                                                      <w:divBdr>
                                                        <w:top w:val="none" w:sz="0" w:space="0" w:color="auto"/>
                                                        <w:left w:val="none" w:sz="0" w:space="0" w:color="auto"/>
                                                        <w:bottom w:val="none" w:sz="0" w:space="0" w:color="auto"/>
                                                        <w:right w:val="none" w:sz="0" w:space="0" w:color="auto"/>
                                                      </w:divBdr>
                                                      <w:divsChild>
                                                        <w:div w:id="548340257">
                                                          <w:marLeft w:val="0"/>
                                                          <w:marRight w:val="0"/>
                                                          <w:marTop w:val="0"/>
                                                          <w:marBottom w:val="0"/>
                                                          <w:divBdr>
                                                            <w:top w:val="none" w:sz="0" w:space="0" w:color="auto"/>
                                                            <w:left w:val="none" w:sz="0" w:space="0" w:color="auto"/>
                                                            <w:bottom w:val="none" w:sz="0" w:space="0" w:color="auto"/>
                                                            <w:right w:val="none" w:sz="0" w:space="0" w:color="auto"/>
                                                          </w:divBdr>
                                                        </w:div>
                                                        <w:div w:id="1649894329">
                                                          <w:marLeft w:val="0"/>
                                                          <w:marRight w:val="0"/>
                                                          <w:marTop w:val="0"/>
                                                          <w:marBottom w:val="0"/>
                                                          <w:divBdr>
                                                            <w:top w:val="none" w:sz="0" w:space="0" w:color="auto"/>
                                                            <w:left w:val="none" w:sz="0" w:space="0" w:color="auto"/>
                                                            <w:bottom w:val="none" w:sz="0" w:space="0" w:color="auto"/>
                                                            <w:right w:val="none" w:sz="0" w:space="0" w:color="auto"/>
                                                          </w:divBdr>
                                                        </w:div>
                                                        <w:div w:id="1196427109">
                                                          <w:marLeft w:val="0"/>
                                                          <w:marRight w:val="0"/>
                                                          <w:marTop w:val="0"/>
                                                          <w:marBottom w:val="0"/>
                                                          <w:divBdr>
                                                            <w:top w:val="none" w:sz="0" w:space="0" w:color="auto"/>
                                                            <w:left w:val="none" w:sz="0" w:space="0" w:color="auto"/>
                                                            <w:bottom w:val="none" w:sz="0" w:space="0" w:color="auto"/>
                                                            <w:right w:val="none" w:sz="0" w:space="0" w:color="auto"/>
                                                          </w:divBdr>
                                                        </w:div>
                                                        <w:div w:id="1396002706">
                                                          <w:marLeft w:val="0"/>
                                                          <w:marRight w:val="0"/>
                                                          <w:marTop w:val="0"/>
                                                          <w:marBottom w:val="0"/>
                                                          <w:divBdr>
                                                            <w:top w:val="none" w:sz="0" w:space="0" w:color="auto"/>
                                                            <w:left w:val="none" w:sz="0" w:space="0" w:color="auto"/>
                                                            <w:bottom w:val="none" w:sz="0" w:space="0" w:color="auto"/>
                                                            <w:right w:val="none" w:sz="0" w:space="0" w:color="auto"/>
                                                          </w:divBdr>
                                                        </w:div>
                                                        <w:div w:id="106256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technet.microsoft.com/en-us/library/cc179097.aspx" TargetMode="External"/><Relationship Id="rId18" Type="http://schemas.openxmlformats.org/officeDocument/2006/relationships/hyperlink" Target="http://go.microsoft.com/fwlink/?LinkID=111108" TargetMode="External"/><Relationship Id="rId26" Type="http://schemas.openxmlformats.org/officeDocument/2006/relationships/hyperlink" Target="http://technet.microsoft.com/en-us/library/cc179097.aspx" TargetMode="External"/><Relationship Id="rId39" Type="http://schemas.openxmlformats.org/officeDocument/2006/relationships/hyperlink" Target="http://technet.microsoft.com/en-us/library/cc179097.aspx" TargetMode="External"/><Relationship Id="rId21" Type="http://schemas.openxmlformats.org/officeDocument/2006/relationships/hyperlink" Target="http://technet.microsoft.com/en-us/library/cc179097.aspx" TargetMode="External"/><Relationship Id="rId34" Type="http://schemas.openxmlformats.org/officeDocument/2006/relationships/hyperlink" Target="http://technet.microsoft.com/en-us/library/cc179097.aspx" TargetMode="External"/><Relationship Id="rId42" Type="http://schemas.openxmlformats.org/officeDocument/2006/relationships/hyperlink" Target="http://technet.microsoft.com/en-us/library/cc179097.aspx" TargetMode="External"/><Relationship Id="rId47" Type="http://schemas.openxmlformats.org/officeDocument/2006/relationships/hyperlink" Target="http://technet.microsoft.com/en-us/library/cc179063.aspx" TargetMode="External"/><Relationship Id="rId50" Type="http://schemas.openxmlformats.org/officeDocument/2006/relationships/hyperlink" Target="http://technet.microsoft.com/en-us/library/cc179097.aspx" TargetMode="External"/><Relationship Id="rId55" Type="http://schemas.openxmlformats.org/officeDocument/2006/relationships/hyperlink" Target="http://technet.microsoft.com/en-us/library/ee624359.aspx" TargetMode="External"/><Relationship Id="rId63" Type="http://schemas.openxmlformats.org/officeDocument/2006/relationships/hyperlink" Target="http://technet.microsoft.com/en-us/library/cc179018.aspx" TargetMode="External"/><Relationship Id="rId68" Type="http://schemas.openxmlformats.org/officeDocument/2006/relationships/theme" Target="theme/theme1.xml"/><Relationship Id="rId7" Type="http://schemas.openxmlformats.org/officeDocument/2006/relationships/hyperlink" Target="http://technet.microsoft.com/en-us/library/cc179097.aspx" TargetMode="External"/><Relationship Id="rId2" Type="http://schemas.openxmlformats.org/officeDocument/2006/relationships/styles" Target="styles.xml"/><Relationship Id="rId16" Type="http://schemas.openxmlformats.org/officeDocument/2006/relationships/hyperlink" Target="http://technet.microsoft.com/en-us/library/cc179063.aspx" TargetMode="External"/><Relationship Id="rId29" Type="http://schemas.openxmlformats.org/officeDocument/2006/relationships/hyperlink" Target="http://technet.microsoft.com/en-us/library/cc179097.aspx" TargetMode="External"/><Relationship Id="rId1" Type="http://schemas.openxmlformats.org/officeDocument/2006/relationships/numbering" Target="numbering.xml"/><Relationship Id="rId6" Type="http://schemas.openxmlformats.org/officeDocument/2006/relationships/hyperlink" Target="http://technet.microsoft.com/en-us/library/cc179097.aspx" TargetMode="External"/><Relationship Id="rId11" Type="http://schemas.openxmlformats.org/officeDocument/2006/relationships/hyperlink" Target="http://technet.microsoft.com/en-us/library/cc179097.aspx" TargetMode="External"/><Relationship Id="rId24" Type="http://schemas.openxmlformats.org/officeDocument/2006/relationships/hyperlink" Target="http://technet.microsoft.com/en-us/library/cc179097.aspx" TargetMode="External"/><Relationship Id="rId32" Type="http://schemas.openxmlformats.org/officeDocument/2006/relationships/hyperlink" Target="http://technet.microsoft.com/en-us/library/cc179097.aspx" TargetMode="External"/><Relationship Id="rId37" Type="http://schemas.openxmlformats.org/officeDocument/2006/relationships/hyperlink" Target="http://technet.microsoft.com/en-us/library/cc179097.aspx" TargetMode="External"/><Relationship Id="rId40" Type="http://schemas.openxmlformats.org/officeDocument/2006/relationships/hyperlink" Target="http://technet.microsoft.com/en-us/library/cc179097.aspx" TargetMode="External"/><Relationship Id="rId45" Type="http://schemas.openxmlformats.org/officeDocument/2006/relationships/hyperlink" Target="http://technet.microsoft.com/en-us/library/ee681792.aspx" TargetMode="External"/><Relationship Id="rId53" Type="http://schemas.openxmlformats.org/officeDocument/2006/relationships/hyperlink" Target="http://go.microsoft.com/fwlink/?LinkId=203127" TargetMode="External"/><Relationship Id="rId58" Type="http://schemas.openxmlformats.org/officeDocument/2006/relationships/hyperlink" Target="http://technet.microsoft.com/en-us/library/e16af71c-fed4-40da-a886-95e596c3999e(Office.14)" TargetMode="External"/><Relationship Id="rId66" Type="http://schemas.openxmlformats.org/officeDocument/2006/relationships/hyperlink" Target="http://technet.microsoft.com/en-us/library/cc179097.aspx" TargetMode="External"/><Relationship Id="rId5" Type="http://schemas.openxmlformats.org/officeDocument/2006/relationships/hyperlink" Target="http://technet.microsoft.com/en-us/library/cc179097(office.12).aspx" TargetMode="External"/><Relationship Id="rId15" Type="http://schemas.openxmlformats.org/officeDocument/2006/relationships/hyperlink" Target="http://technet.microsoft.com/en-us/library/cc179097.aspx" TargetMode="External"/><Relationship Id="rId23" Type="http://schemas.openxmlformats.org/officeDocument/2006/relationships/hyperlink" Target="http://technet.microsoft.com/en-us/library/cc179097.aspx" TargetMode="External"/><Relationship Id="rId28" Type="http://schemas.openxmlformats.org/officeDocument/2006/relationships/hyperlink" Target="http://technet.microsoft.com/en-us/library/cc179097.aspx" TargetMode="External"/><Relationship Id="rId36" Type="http://schemas.openxmlformats.org/officeDocument/2006/relationships/hyperlink" Target="http://technet.microsoft.com/en-us/library/cc179097.aspx" TargetMode="External"/><Relationship Id="rId49" Type="http://schemas.openxmlformats.org/officeDocument/2006/relationships/hyperlink" Target="http://technet.microsoft.com/en-us/library/cc179097.aspx" TargetMode="External"/><Relationship Id="rId57" Type="http://schemas.openxmlformats.org/officeDocument/2006/relationships/hyperlink" Target="http://technet.microsoft.com/en-us/library/ee624357.aspx" TargetMode="External"/><Relationship Id="rId61" Type="http://schemas.openxmlformats.org/officeDocument/2006/relationships/hyperlink" Target="http://technet.microsoft.com/en-us/library/e16af71c-fed4-40da-a886-95e596c3999e(Office.14)" TargetMode="External"/><Relationship Id="rId10" Type="http://schemas.openxmlformats.org/officeDocument/2006/relationships/hyperlink" Target="http://technet.microsoft.com/en-us/library/cc179097.aspx" TargetMode="External"/><Relationship Id="rId19" Type="http://schemas.openxmlformats.org/officeDocument/2006/relationships/image" Target="media/image2.gif"/><Relationship Id="rId31" Type="http://schemas.openxmlformats.org/officeDocument/2006/relationships/hyperlink" Target="http://technet.microsoft.com/en-us/library/cc179097.aspx" TargetMode="External"/><Relationship Id="rId44" Type="http://schemas.openxmlformats.org/officeDocument/2006/relationships/hyperlink" Target="http://technet.microsoft.com/en-us/library/ee681791.aspx" TargetMode="External"/><Relationship Id="rId52" Type="http://schemas.openxmlformats.org/officeDocument/2006/relationships/hyperlink" Target="http://technet.microsoft.com/en-us/library/cc179097.aspx" TargetMode="External"/><Relationship Id="rId60" Type="http://schemas.openxmlformats.org/officeDocument/2006/relationships/hyperlink" Target="http://technet.microsoft.com/en-us/library/cc179093.aspx" TargetMode="External"/><Relationship Id="rId65" Type="http://schemas.openxmlformats.org/officeDocument/2006/relationships/hyperlink" Target="http://technet.microsoft.com/en-us/library/cc179195.aspx" TargetMode="External"/><Relationship Id="rId4" Type="http://schemas.openxmlformats.org/officeDocument/2006/relationships/webSettings" Target="webSettings.xml"/><Relationship Id="rId9" Type="http://schemas.openxmlformats.org/officeDocument/2006/relationships/hyperlink" Target="http://technet.microsoft.com/en-us/library/cc179097.aspx" TargetMode="External"/><Relationship Id="rId14" Type="http://schemas.openxmlformats.org/officeDocument/2006/relationships/hyperlink" Target="http://technet.microsoft.com/en-us/library/cc179097.aspx" TargetMode="External"/><Relationship Id="rId22" Type="http://schemas.openxmlformats.org/officeDocument/2006/relationships/hyperlink" Target="http://technet.microsoft.com/en-us/library/cc179097.aspx" TargetMode="External"/><Relationship Id="rId27" Type="http://schemas.openxmlformats.org/officeDocument/2006/relationships/hyperlink" Target="http://technet.microsoft.com/en-us/library/cc179097.aspx" TargetMode="External"/><Relationship Id="rId30" Type="http://schemas.openxmlformats.org/officeDocument/2006/relationships/hyperlink" Target="http://technet.microsoft.com/en-us/library/cc179097.aspx" TargetMode="External"/><Relationship Id="rId35" Type="http://schemas.openxmlformats.org/officeDocument/2006/relationships/hyperlink" Target="http://technet.microsoft.com/en-us/library/cc179097.aspx" TargetMode="External"/><Relationship Id="rId43" Type="http://schemas.openxmlformats.org/officeDocument/2006/relationships/hyperlink" Target="http://technet.microsoft.com/en-us/library/ee681792.aspx" TargetMode="External"/><Relationship Id="rId48" Type="http://schemas.openxmlformats.org/officeDocument/2006/relationships/hyperlink" Target="http://go.microsoft.com/fwlink/?LinkId=203128" TargetMode="External"/><Relationship Id="rId56" Type="http://schemas.openxmlformats.org/officeDocument/2006/relationships/hyperlink" Target="http://technet.microsoft.com/en-us/library/b418501a-eb83-4991-8ea9-b18e7309e060(Office.14)" TargetMode="External"/><Relationship Id="rId64" Type="http://schemas.openxmlformats.org/officeDocument/2006/relationships/image" Target="media/image3.gif"/><Relationship Id="rId8" Type="http://schemas.openxmlformats.org/officeDocument/2006/relationships/hyperlink" Target="http://technet.microsoft.com/en-us/library/cc179097.aspx" TargetMode="External"/><Relationship Id="rId51" Type="http://schemas.openxmlformats.org/officeDocument/2006/relationships/hyperlink" Target="http://technet.microsoft.com/en-us/library/cc179097.aspx" TargetMode="External"/><Relationship Id="rId3" Type="http://schemas.openxmlformats.org/officeDocument/2006/relationships/settings" Target="settings.xml"/><Relationship Id="rId12" Type="http://schemas.openxmlformats.org/officeDocument/2006/relationships/hyperlink" Target="http://technet.microsoft.com/en-us/library/cc179097.aspx" TargetMode="External"/><Relationship Id="rId17" Type="http://schemas.openxmlformats.org/officeDocument/2006/relationships/image" Target="media/image1.gif"/><Relationship Id="rId25" Type="http://schemas.openxmlformats.org/officeDocument/2006/relationships/hyperlink" Target="http://technet.microsoft.com/en-us/library/cc179097.aspx" TargetMode="External"/><Relationship Id="rId33" Type="http://schemas.openxmlformats.org/officeDocument/2006/relationships/hyperlink" Target="http://technet.microsoft.com/en-us/library/cc179097.aspx" TargetMode="External"/><Relationship Id="rId38" Type="http://schemas.openxmlformats.org/officeDocument/2006/relationships/hyperlink" Target="http://technet.microsoft.com/en-us/library/cc179097.aspx" TargetMode="External"/><Relationship Id="rId46" Type="http://schemas.openxmlformats.org/officeDocument/2006/relationships/hyperlink" Target="http://technet.microsoft.com/en-us/library/ee681791.aspx" TargetMode="External"/><Relationship Id="rId59" Type="http://schemas.openxmlformats.org/officeDocument/2006/relationships/hyperlink" Target="http://technet.microsoft.com/en-us/library/cc179195.aspx" TargetMode="External"/><Relationship Id="rId67" Type="http://schemas.openxmlformats.org/officeDocument/2006/relationships/fontTable" Target="fontTable.xml"/><Relationship Id="rId20" Type="http://schemas.openxmlformats.org/officeDocument/2006/relationships/hyperlink" Target="http://technet.microsoft.com/en-us/library/cc179195.aspx" TargetMode="External"/><Relationship Id="rId41" Type="http://schemas.openxmlformats.org/officeDocument/2006/relationships/hyperlink" Target="http://technet.microsoft.com/en-us/library/cc179097.aspx" TargetMode="External"/><Relationship Id="rId54" Type="http://schemas.openxmlformats.org/officeDocument/2006/relationships/hyperlink" Target="http://technet.microsoft.com/en-us/library/ee624349.aspx" TargetMode="External"/><Relationship Id="rId62" Type="http://schemas.openxmlformats.org/officeDocument/2006/relationships/hyperlink" Target="http://go.microsoft.com/fwlink/?LinkId=15868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11682</Words>
  <Characters>66592</Characters>
  <Application>Microsoft Office Word</Application>
  <DocSecurity>0</DocSecurity>
  <Lines>554</Lines>
  <Paragraphs>156</Paragraphs>
  <ScaleCrop>false</ScaleCrop>
  <Company>ITT Industries</Company>
  <LinksUpToDate>false</LinksUpToDate>
  <CharactersWithSpaces>78118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immth</dc:creator>
  <cp:keywords/>
  <dc:description/>
  <cp:lastModifiedBy>immth</cp:lastModifiedBy>
  <cp:revision>2</cp:revision>
  <cp:lastPrinted>2011-02-25T14:44:00Z</cp:lastPrinted>
  <dcterms:created xsi:type="dcterms:W3CDTF">2011-02-25T14:43:00Z</dcterms:created>
  <dcterms:modified xsi:type="dcterms:W3CDTF">2011-02-25T14:45:00Z</dcterms:modified>
</cp:coreProperties>
</file>