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1600" w:type="dxa"/>
        <w:tblCellSpacing w:w="0" w:type="dxa"/>
        <w:shd w:val="clear" w:color="auto" w:fill="2C5D88"/>
        <w:tblCellMar>
          <w:left w:w="0" w:type="dxa"/>
          <w:right w:w="0" w:type="dxa"/>
        </w:tblCellMar>
        <w:tblLook w:val="04A0" w:firstRow="1" w:lastRow="0" w:firstColumn="1" w:lastColumn="0" w:noHBand="0" w:noVBand="1"/>
      </w:tblPr>
      <w:tblGrid>
        <w:gridCol w:w="19710"/>
        <w:gridCol w:w="1890"/>
      </w:tblGrid>
      <w:tr w:rsidR="00802245" w:rsidRPr="00802245" w:rsidTr="00802245">
        <w:trPr>
          <w:tblCellSpacing w:w="0" w:type="dxa"/>
        </w:trPr>
        <w:tc>
          <w:tcPr>
            <w:tcW w:w="0" w:type="auto"/>
            <w:shd w:val="clear" w:color="auto" w:fill="2C5D88"/>
            <w:tcMar>
              <w:top w:w="75" w:type="dxa"/>
              <w:left w:w="75" w:type="dxa"/>
              <w:bottom w:w="75" w:type="dxa"/>
              <w:right w:w="75" w:type="dxa"/>
            </w:tcMar>
            <w:vAlign w:val="bottom"/>
            <w:hideMark/>
          </w:tcPr>
          <w:p w:rsidR="00802245" w:rsidRPr="00802245" w:rsidRDefault="00802245" w:rsidP="00802245">
            <w:pPr>
              <w:spacing w:after="0" w:line="240" w:lineRule="auto"/>
              <w:rPr>
                <w:rFonts w:ascii="Segoe UI" w:eastAsia="Times New Roman" w:hAnsi="Segoe UI" w:cs="Segoe UI"/>
                <w:b/>
                <w:bCs/>
                <w:color w:val="FFFFFF"/>
                <w:sz w:val="16"/>
                <w:szCs w:val="16"/>
              </w:rPr>
            </w:pPr>
            <w:r w:rsidRPr="00802245">
              <w:rPr>
                <w:rFonts w:ascii="Segoe UI" w:eastAsia="Times New Roman" w:hAnsi="Segoe UI" w:cs="Segoe UI"/>
                <w:b/>
                <w:bCs/>
                <w:color w:val="FFFFFF"/>
                <w:sz w:val="16"/>
                <w:szCs w:val="16"/>
              </w:rPr>
              <w:t>&lt;&lt; </w:t>
            </w:r>
            <w:hyperlink r:id="rId4" w:tgtFrame="_top" w:history="1">
              <w:r w:rsidRPr="00802245">
                <w:rPr>
                  <w:rFonts w:ascii="Segoe UI" w:eastAsia="Times New Roman" w:hAnsi="Segoe UI" w:cs="Segoe UI"/>
                  <w:b/>
                  <w:bCs/>
                  <w:color w:val="FFFFFF"/>
                  <w:sz w:val="16"/>
                  <w:szCs w:val="16"/>
                </w:rPr>
                <w:t>Click to Display Table of Contents</w:t>
              </w:r>
            </w:hyperlink>
            <w:r w:rsidRPr="00802245">
              <w:rPr>
                <w:rFonts w:ascii="Segoe UI" w:eastAsia="Times New Roman" w:hAnsi="Segoe UI" w:cs="Segoe UI"/>
                <w:b/>
                <w:bCs/>
                <w:color w:val="FFFFFF"/>
                <w:sz w:val="16"/>
                <w:szCs w:val="16"/>
              </w:rPr>
              <w:t> &gt;&gt;</w:t>
            </w:r>
          </w:p>
          <w:p w:rsidR="00802245" w:rsidRPr="00802245" w:rsidRDefault="00802245" w:rsidP="00802245">
            <w:pPr>
              <w:spacing w:after="0" w:line="240" w:lineRule="auto"/>
              <w:outlineLvl w:val="0"/>
              <w:rPr>
                <w:rFonts w:ascii="Segoe UI" w:eastAsia="Times New Roman" w:hAnsi="Segoe UI" w:cs="Segoe UI"/>
                <w:color w:val="000000"/>
                <w:kern w:val="36"/>
                <w:sz w:val="23"/>
                <w:szCs w:val="23"/>
              </w:rPr>
            </w:pPr>
            <w:proofErr w:type="spellStart"/>
            <w:r w:rsidRPr="00802245">
              <w:rPr>
                <w:rFonts w:ascii="Segoe UI" w:eastAsia="Times New Roman" w:hAnsi="Segoe UI" w:cs="Segoe UI"/>
                <w:b/>
                <w:bCs/>
                <w:color w:val="FFFFFF"/>
                <w:kern w:val="36"/>
                <w:sz w:val="32"/>
                <w:szCs w:val="32"/>
              </w:rPr>
              <w:t>RigPi</w:t>
            </w:r>
            <w:proofErr w:type="spellEnd"/>
            <w:r w:rsidRPr="00802245">
              <w:rPr>
                <w:rFonts w:ascii="Segoe UI" w:eastAsia="Times New Roman" w:hAnsi="Segoe UI" w:cs="Segoe UI"/>
                <w:b/>
                <w:bCs/>
                <w:color w:val="FFFFFF"/>
                <w:kern w:val="36"/>
                <w:sz w:val="32"/>
                <w:szCs w:val="32"/>
              </w:rPr>
              <w:t xml:space="preserve"> Audio</w:t>
            </w:r>
          </w:p>
        </w:tc>
        <w:tc>
          <w:tcPr>
            <w:tcW w:w="1890" w:type="dxa"/>
            <w:shd w:val="clear" w:color="auto" w:fill="2C5D88"/>
            <w:tcMar>
              <w:top w:w="75" w:type="dxa"/>
              <w:left w:w="75" w:type="dxa"/>
              <w:bottom w:w="75" w:type="dxa"/>
              <w:right w:w="75" w:type="dxa"/>
            </w:tcMar>
            <w:vAlign w:val="center"/>
            <w:hideMark/>
          </w:tcPr>
          <w:p w:rsidR="00802245" w:rsidRPr="00802245" w:rsidRDefault="00802245" w:rsidP="00802245">
            <w:pPr>
              <w:spacing w:after="0" w:line="240" w:lineRule="auto"/>
              <w:jc w:val="right"/>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tc>
      </w:tr>
    </w:tbl>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Audio to and from your radio is used for two-way audio (VoIP) for remote operation or for digital mode programs.  Audio can be routed through the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board, an external USB audio soundcard, or through audio CODECs built into many newer radios.</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The digital mode programs installed on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use their "default" option for selecting an audio source and destination.  The default for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is selected from the device list shown by </w:t>
      </w:r>
      <w:proofErr w:type="gramStart"/>
      <w:r w:rsidRPr="00802245">
        <w:rPr>
          <w:rFonts w:ascii="Segoe UI" w:eastAsia="Times New Roman" w:hAnsi="Segoe UI" w:cs="Segoe UI"/>
          <w:color w:val="000000"/>
          <w:sz w:val="23"/>
          <w:szCs w:val="23"/>
        </w:rPr>
        <w:t>right-clicking</w:t>
      </w:r>
      <w:proofErr w:type="gramEnd"/>
      <w:r w:rsidRPr="00802245">
        <w:rPr>
          <w:rFonts w:ascii="Segoe UI" w:eastAsia="Times New Roman" w:hAnsi="Segoe UI" w:cs="Segoe UI"/>
          <w:color w:val="000000"/>
          <w:sz w:val="23"/>
          <w:szCs w:val="23"/>
        </w:rPr>
        <w:t xml:space="preserve"> the speaker icon on the Raspberry PI desktop.  The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board uses the device named </w:t>
      </w:r>
      <w:proofErr w:type="spellStart"/>
      <w:r w:rsidRPr="00802245">
        <w:rPr>
          <w:rFonts w:ascii="Segoe UI" w:eastAsia="Times New Roman" w:hAnsi="Segoe UI" w:cs="Segoe UI"/>
          <w:color w:val="000000"/>
          <w:sz w:val="23"/>
          <w:szCs w:val="23"/>
        </w:rPr>
        <w:t>snd_rpi_proto</w:t>
      </w:r>
      <w:proofErr w:type="spellEnd"/>
      <w:r w:rsidRPr="00802245">
        <w:rPr>
          <w:rFonts w:ascii="Segoe UI" w:eastAsia="Times New Roman" w:hAnsi="Segoe UI" w:cs="Segoe UI"/>
          <w:color w:val="000000"/>
          <w:sz w:val="23"/>
          <w:szCs w:val="23"/>
        </w:rPr>
        <w:t>, while most radio CODECs are designated as USB Audio CODEC.  Choose the one you want to use.</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The instructions below assume you will be using the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board and not an external CODEC.</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can be used with VoIP or digital mode and spectrum analyzer programs.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is connected to RSS through the Raspberry Pi GPIO header, is does not connect via USB. Right-click the Speaker icon on the top right end of the RSS Desktop menu bar to confirm that the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driver, </w:t>
      </w:r>
      <w:proofErr w:type="spellStart"/>
      <w:r w:rsidRPr="00802245">
        <w:rPr>
          <w:rFonts w:ascii="Segoe UI" w:eastAsia="Times New Roman" w:hAnsi="Segoe UI" w:cs="Segoe UI"/>
          <w:color w:val="000000"/>
          <w:sz w:val="23"/>
          <w:szCs w:val="23"/>
        </w:rPr>
        <w:t>snd_rpi_proto</w:t>
      </w:r>
      <w:proofErr w:type="spellEnd"/>
      <w:r w:rsidRPr="00802245">
        <w:rPr>
          <w:rFonts w:ascii="Segoe UI" w:eastAsia="Times New Roman" w:hAnsi="Segoe UI" w:cs="Segoe UI"/>
          <w:color w:val="000000"/>
          <w:sz w:val="23"/>
          <w:szCs w:val="23"/>
        </w:rPr>
        <w:t xml:space="preserve">, is listed and selected. See the </w:t>
      </w:r>
      <w:proofErr w:type="spellStart"/>
      <w:r w:rsidRPr="00802245">
        <w:rPr>
          <w:rFonts w:ascii="Segoe UI" w:eastAsia="Times New Roman" w:hAnsi="Segoe UI" w:cs="Segoe UI"/>
          <w:color w:val="000000"/>
          <w:sz w:val="23"/>
          <w:szCs w:val="23"/>
        </w:rPr>
        <w:t>Alsamixer</w:t>
      </w:r>
      <w:proofErr w:type="spellEnd"/>
      <w:r w:rsidRPr="00802245">
        <w:rPr>
          <w:rFonts w:ascii="Segoe UI" w:eastAsia="Times New Roman" w:hAnsi="Segoe UI" w:cs="Segoe UI"/>
          <w:color w:val="000000"/>
          <w:sz w:val="23"/>
          <w:szCs w:val="23"/>
        </w:rPr>
        <w:t xml:space="preserve"> Help Topic if you need to troubleshoot.</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If you see an entry for </w:t>
      </w:r>
      <w:proofErr w:type="spellStart"/>
      <w:r w:rsidRPr="00802245">
        <w:rPr>
          <w:rFonts w:ascii="Segoe UI" w:eastAsia="Times New Roman" w:hAnsi="Segoe UI" w:cs="Segoe UI"/>
          <w:color w:val="000000"/>
          <w:sz w:val="23"/>
          <w:szCs w:val="23"/>
        </w:rPr>
        <w:t>audioinjector</w:t>
      </w:r>
      <w:proofErr w:type="spellEnd"/>
      <w:r w:rsidRPr="00802245">
        <w:rPr>
          <w:rFonts w:ascii="Segoe UI" w:eastAsia="Times New Roman" w:hAnsi="Segoe UI" w:cs="Segoe UI"/>
          <w:color w:val="000000"/>
          <w:sz w:val="23"/>
          <w:szCs w:val="23"/>
        </w:rPr>
        <w:t xml:space="preserve">-pi-soundcard you will need to follow a simple procedure to manually update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The instructions for making the change are in the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Update topic, Technical section, of this </w:t>
      </w:r>
      <w:proofErr w:type="gramStart"/>
      <w:r w:rsidRPr="00802245">
        <w:rPr>
          <w:rFonts w:ascii="Segoe UI" w:eastAsia="Times New Roman" w:hAnsi="Segoe UI" w:cs="Segoe UI"/>
          <w:color w:val="000000"/>
          <w:sz w:val="23"/>
          <w:szCs w:val="23"/>
        </w:rPr>
        <w:t>Help..</w:t>
      </w:r>
      <w:proofErr w:type="gramEnd"/>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jc w:val="center"/>
        <w:rPr>
          <w:rFonts w:ascii="Segoe UI" w:eastAsia="Times New Roman" w:hAnsi="Segoe UI" w:cs="Segoe UI"/>
          <w:color w:val="000000"/>
          <w:sz w:val="23"/>
          <w:szCs w:val="23"/>
        </w:rPr>
      </w:pPr>
      <w:r w:rsidRPr="00802245">
        <w:rPr>
          <w:rFonts w:ascii="Segoe UI" w:eastAsia="Times New Roman" w:hAnsi="Segoe UI" w:cs="Segoe UI"/>
          <w:noProof/>
          <w:color w:val="000000"/>
          <w:sz w:val="23"/>
          <w:szCs w:val="23"/>
        </w:rPr>
        <w:drawing>
          <wp:inline distT="0" distB="0" distL="0" distR="0">
            <wp:extent cx="1905000" cy="1476375"/>
            <wp:effectExtent l="0" t="0" r="0" b="9525"/>
            <wp:docPr id="3" name="Picture 3" descr="panel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el3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inline>
        </w:drawing>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b/>
          <w:bCs/>
          <w:color w:val="000000"/>
          <w:sz w:val="23"/>
          <w:szCs w:val="23"/>
        </w:rPr>
        <w:t>RX IN</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Connect the audio out from your radio to the RX IN 3.5mm jack. The tip and sleeve connections are isolated through a transformer to reduce the possibility of hum.</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RX IN can be set up to provide a line or microphone input. The default is line input with a maximum of 2-volts peak-to-peak. To accommodate lower level audio sources, the RX IN </w:t>
      </w:r>
      <w:r w:rsidRPr="00802245">
        <w:rPr>
          <w:rFonts w:ascii="Segoe UI" w:eastAsia="Times New Roman" w:hAnsi="Segoe UI" w:cs="Segoe UI"/>
          <w:color w:val="000000"/>
          <w:sz w:val="23"/>
          <w:szCs w:val="23"/>
        </w:rPr>
        <w:lastRenderedPageBreak/>
        <w:t xml:space="preserve">input can be switched to a microphone level input. This is done using a program called </w:t>
      </w:r>
      <w:proofErr w:type="spellStart"/>
      <w:r w:rsidRPr="00802245">
        <w:rPr>
          <w:rFonts w:ascii="Segoe UI" w:eastAsia="Times New Roman" w:hAnsi="Segoe UI" w:cs="Segoe UI"/>
          <w:color w:val="000000"/>
          <w:sz w:val="23"/>
          <w:szCs w:val="23"/>
        </w:rPr>
        <w:t>Alsamixer</w:t>
      </w:r>
      <w:proofErr w:type="spellEnd"/>
      <w:r w:rsidRPr="00802245">
        <w:rPr>
          <w:rFonts w:ascii="Segoe UI" w:eastAsia="Times New Roman" w:hAnsi="Segoe UI" w:cs="Segoe UI"/>
          <w:color w:val="000000"/>
          <w:sz w:val="23"/>
          <w:szCs w:val="23"/>
        </w:rPr>
        <w:t xml:space="preserve">. See the </w:t>
      </w:r>
      <w:proofErr w:type="spellStart"/>
      <w:r w:rsidRPr="00802245">
        <w:rPr>
          <w:rFonts w:ascii="Segoe UI" w:eastAsia="Times New Roman" w:hAnsi="Segoe UI" w:cs="Segoe UI"/>
          <w:color w:val="000000"/>
          <w:sz w:val="23"/>
          <w:szCs w:val="23"/>
        </w:rPr>
        <w:t>Alsamixer</w:t>
      </w:r>
      <w:proofErr w:type="spellEnd"/>
      <w:r w:rsidRPr="00802245">
        <w:rPr>
          <w:rFonts w:ascii="Segoe UI" w:eastAsia="Times New Roman" w:hAnsi="Segoe UI" w:cs="Segoe UI"/>
          <w:color w:val="000000"/>
          <w:sz w:val="23"/>
          <w:szCs w:val="23"/>
        </w:rPr>
        <w:t xml:space="preserve"> topic in Other Programs to learn how to use </w:t>
      </w:r>
      <w:proofErr w:type="spellStart"/>
      <w:r w:rsidRPr="00802245">
        <w:rPr>
          <w:rFonts w:ascii="Segoe UI" w:eastAsia="Times New Roman" w:hAnsi="Segoe UI" w:cs="Segoe UI"/>
          <w:color w:val="000000"/>
          <w:sz w:val="23"/>
          <w:szCs w:val="23"/>
        </w:rPr>
        <w:t>Alsamixer</w:t>
      </w:r>
      <w:proofErr w:type="spellEnd"/>
      <w:r w:rsidRPr="00802245">
        <w:rPr>
          <w:rFonts w:ascii="Segoe UI" w:eastAsia="Times New Roman" w:hAnsi="Segoe UI" w:cs="Segoe UI"/>
          <w:color w:val="000000"/>
          <w:sz w:val="23"/>
          <w:szCs w:val="23"/>
        </w:rPr>
        <w:t>.</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b/>
          <w:bCs/>
          <w:color w:val="000000"/>
          <w:sz w:val="23"/>
          <w:szCs w:val="23"/>
        </w:rPr>
        <w:t>TX OUT</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Connect TX OUT to your radio audio input. The tip and sleeve connections are isolated through a transformer to reduce the possibility of hum. The TX OUT ring connection has several purposes. Normally it is used to control the PTT connection on your transmitter. By changing a jumper on the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board you can use it to turn on power to an </w:t>
      </w:r>
      <w:proofErr w:type="spellStart"/>
      <w:r w:rsidRPr="00802245">
        <w:rPr>
          <w:rFonts w:ascii="Segoe UI" w:eastAsia="Times New Roman" w:hAnsi="Segoe UI" w:cs="Segoe UI"/>
          <w:color w:val="000000"/>
          <w:sz w:val="23"/>
          <w:szCs w:val="23"/>
        </w:rPr>
        <w:t>Elecraft</w:t>
      </w:r>
      <w:proofErr w:type="spellEnd"/>
      <w:r w:rsidRPr="00802245">
        <w:rPr>
          <w:rFonts w:ascii="Segoe UI" w:eastAsia="Times New Roman" w:hAnsi="Segoe UI" w:cs="Segoe UI"/>
          <w:color w:val="000000"/>
          <w:sz w:val="23"/>
          <w:szCs w:val="23"/>
        </w:rPr>
        <w:t xml:space="preserve"> KX-3 radio. As shown below, the jumper JP1 is in the normal PTT position. Connect the jumper between pins 2 and 3 for the KX-3 Power On position.</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jc w:val="center"/>
        <w:rPr>
          <w:rFonts w:ascii="Segoe UI" w:eastAsia="Times New Roman" w:hAnsi="Segoe UI" w:cs="Segoe UI"/>
          <w:color w:val="000000"/>
          <w:sz w:val="23"/>
          <w:szCs w:val="23"/>
        </w:rPr>
      </w:pPr>
      <w:r w:rsidRPr="00802245">
        <w:rPr>
          <w:rFonts w:ascii="Segoe UI" w:eastAsia="Times New Roman" w:hAnsi="Segoe UI" w:cs="Segoe UI"/>
          <w:noProof/>
          <w:color w:val="000000"/>
          <w:sz w:val="23"/>
          <w:szCs w:val="23"/>
        </w:rPr>
        <w:drawing>
          <wp:inline distT="0" distB="0" distL="0" distR="0">
            <wp:extent cx="3009900" cy="904875"/>
            <wp:effectExtent l="0" t="0" r="0" b="9525"/>
            <wp:docPr id="2" name="Picture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The easiest way to connect audio to a radio is through a rear-panel accessory (Data) input jack. Most radios that provide this connection also require PTT at that jack to switch audio input from the front-panel microphone jack to the accessory jack. The PTT connection on the ring of the TX OUT connector can be used for this purpose.</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b/>
          <w:bCs/>
          <w:color w:val="000000"/>
          <w:sz w:val="23"/>
          <w:szCs w:val="23"/>
        </w:rPr>
        <w:t>I/Q IN</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The I/Q input connection provides a way to connect the IQ signal from many radios such as SDR and the </w:t>
      </w:r>
      <w:proofErr w:type="spellStart"/>
      <w:r w:rsidRPr="00802245">
        <w:rPr>
          <w:rFonts w:ascii="Segoe UI" w:eastAsia="Times New Roman" w:hAnsi="Segoe UI" w:cs="Segoe UI"/>
          <w:color w:val="000000"/>
          <w:sz w:val="23"/>
          <w:szCs w:val="23"/>
        </w:rPr>
        <w:t>Elecraft</w:t>
      </w:r>
      <w:proofErr w:type="spellEnd"/>
      <w:r w:rsidRPr="00802245">
        <w:rPr>
          <w:rFonts w:ascii="Segoe UI" w:eastAsia="Times New Roman" w:hAnsi="Segoe UI" w:cs="Segoe UI"/>
          <w:color w:val="000000"/>
          <w:sz w:val="23"/>
          <w:szCs w:val="23"/>
        </w:rPr>
        <w:t xml:space="preserve"> KX-3 to perform spectral analysis. </w:t>
      </w:r>
      <w:proofErr w:type="gramStart"/>
      <w:r w:rsidRPr="00802245">
        <w:rPr>
          <w:rFonts w:ascii="Segoe UI" w:eastAsia="Times New Roman" w:hAnsi="Segoe UI" w:cs="Segoe UI"/>
          <w:color w:val="000000"/>
          <w:sz w:val="23"/>
          <w:szCs w:val="23"/>
        </w:rPr>
        <w:t>Similar to</w:t>
      </w:r>
      <w:proofErr w:type="gramEnd"/>
      <w:r w:rsidRPr="00802245">
        <w:rPr>
          <w:rFonts w:ascii="Segoe UI" w:eastAsia="Times New Roman" w:hAnsi="Segoe UI" w:cs="Segoe UI"/>
          <w:color w:val="000000"/>
          <w:sz w:val="23"/>
          <w:szCs w:val="23"/>
        </w:rPr>
        <w:t xml:space="preserve"> "</w:t>
      </w:r>
      <w:proofErr w:type="spellStart"/>
      <w:r w:rsidRPr="00802245">
        <w:rPr>
          <w:rFonts w:ascii="Segoe UI" w:eastAsia="Times New Roman" w:hAnsi="Segoe UI" w:cs="Segoe UI"/>
          <w:color w:val="000000"/>
          <w:sz w:val="23"/>
          <w:szCs w:val="23"/>
        </w:rPr>
        <w:t>Panadapters</w:t>
      </w:r>
      <w:proofErr w:type="spellEnd"/>
      <w:r w:rsidRPr="00802245">
        <w:rPr>
          <w:rFonts w:ascii="Segoe UI" w:eastAsia="Times New Roman" w:hAnsi="Segoe UI" w:cs="Segoe UI"/>
          <w:color w:val="000000"/>
          <w:sz w:val="23"/>
          <w:szCs w:val="23"/>
        </w:rPr>
        <w:t xml:space="preserve">" that were available years ago, </w:t>
      </w:r>
      <w:proofErr w:type="spellStart"/>
      <w:r w:rsidRPr="00802245">
        <w:rPr>
          <w:rFonts w:ascii="Segoe UI" w:eastAsia="Times New Roman" w:hAnsi="Segoe UI" w:cs="Segoe UI"/>
          <w:color w:val="000000"/>
          <w:sz w:val="23"/>
          <w:szCs w:val="23"/>
        </w:rPr>
        <w:t>an</w:t>
      </w:r>
      <w:proofErr w:type="spellEnd"/>
      <w:r w:rsidRPr="00802245">
        <w:rPr>
          <w:rFonts w:ascii="Segoe UI" w:eastAsia="Times New Roman" w:hAnsi="Segoe UI" w:cs="Segoe UI"/>
          <w:color w:val="000000"/>
          <w:sz w:val="23"/>
          <w:szCs w:val="23"/>
        </w:rPr>
        <w:t xml:space="preserve"> I/Q display shows a graph of signal level vs frequency over a wide bandwidth. The bandwidth in RSS is limited to 96 kHz as determined by the sampling rate of the audio chip used.</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The I/Q input uses the left and right stereo inputs to the audio chip. The signals are not transformer isolated. Use </w:t>
      </w:r>
      <w:proofErr w:type="spellStart"/>
      <w:r w:rsidRPr="00802245">
        <w:rPr>
          <w:rFonts w:ascii="Segoe UI" w:eastAsia="Times New Roman" w:hAnsi="Segoe UI" w:cs="Segoe UI"/>
          <w:color w:val="000000"/>
          <w:sz w:val="23"/>
          <w:szCs w:val="23"/>
        </w:rPr>
        <w:t>Alsamixer</w:t>
      </w:r>
      <w:proofErr w:type="spellEnd"/>
      <w:r w:rsidRPr="00802245">
        <w:rPr>
          <w:rFonts w:ascii="Segoe UI" w:eastAsia="Times New Roman" w:hAnsi="Segoe UI" w:cs="Segoe UI"/>
          <w:color w:val="000000"/>
          <w:sz w:val="23"/>
          <w:szCs w:val="23"/>
        </w:rPr>
        <w:t xml:space="preserve"> to make sure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is in the Line Input mode.</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proofErr w:type="spellStart"/>
      <w:r w:rsidRPr="00802245">
        <w:rPr>
          <w:rFonts w:ascii="Segoe UI" w:eastAsia="Times New Roman" w:hAnsi="Segoe UI" w:cs="Segoe UI"/>
          <w:b/>
          <w:bCs/>
          <w:color w:val="000000"/>
          <w:sz w:val="23"/>
          <w:szCs w:val="23"/>
        </w:rPr>
        <w:t>RigPi</w:t>
      </w:r>
      <w:proofErr w:type="spellEnd"/>
      <w:r w:rsidRPr="00802245">
        <w:rPr>
          <w:rFonts w:ascii="Segoe UI" w:eastAsia="Times New Roman" w:hAnsi="Segoe UI" w:cs="Segoe UI"/>
          <w:b/>
          <w:bCs/>
          <w:color w:val="000000"/>
          <w:sz w:val="23"/>
          <w:szCs w:val="23"/>
        </w:rPr>
        <w:t xml:space="preserve"> Audio with Mumble VoIP</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Mumble is software that provides 2-way audio between your radio and a remote device, such as an iPhone or Android mobile phone.  A Mumble server (named Murmur) is installed on RSS and always runs in the background.  Mumble clients connect to Murmur for passing audio.  One Mumble client is installed on RSS and is normally started on the Raspberry Pi desktop when RSS boots.  Mumble clients on other devices connect to the same Murmur server where input and output audio is heard by all connected clients.</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lastRenderedPageBreak/>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The Mumble client in RSS connects to your radio.  Receive audio is fed to the Mumble client input and Mumble client output is fed to the radio mic input.  The radio audio is provided to and from Mumble through the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board or a CODEC built </w:t>
      </w:r>
      <w:proofErr w:type="gramStart"/>
      <w:r w:rsidRPr="00802245">
        <w:rPr>
          <w:rFonts w:ascii="Segoe UI" w:eastAsia="Times New Roman" w:hAnsi="Segoe UI" w:cs="Segoe UI"/>
          <w:color w:val="000000"/>
          <w:sz w:val="23"/>
          <w:szCs w:val="23"/>
        </w:rPr>
        <w:t>in to</w:t>
      </w:r>
      <w:proofErr w:type="gramEnd"/>
      <w:r w:rsidRPr="00802245">
        <w:rPr>
          <w:rFonts w:ascii="Segoe UI" w:eastAsia="Times New Roman" w:hAnsi="Segoe UI" w:cs="Segoe UI"/>
          <w:color w:val="000000"/>
          <w:sz w:val="23"/>
          <w:szCs w:val="23"/>
        </w:rPr>
        <w:t xml:space="preserve"> the radio.  If your radio has a built in CODEC for audio, the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board is not used.  In this case, audio to and from the radio is carried over the CAT control cable.</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b/>
          <w:bCs/>
          <w:color w:val="000000"/>
          <w:sz w:val="23"/>
          <w:szCs w:val="23"/>
        </w:rPr>
        <w:t xml:space="preserve">Setting up the </w:t>
      </w:r>
      <w:proofErr w:type="spellStart"/>
      <w:r w:rsidRPr="00802245">
        <w:rPr>
          <w:rFonts w:ascii="Segoe UI" w:eastAsia="Times New Roman" w:hAnsi="Segoe UI" w:cs="Segoe UI"/>
          <w:b/>
          <w:bCs/>
          <w:color w:val="000000"/>
          <w:sz w:val="23"/>
          <w:szCs w:val="23"/>
        </w:rPr>
        <w:t>RigPi</w:t>
      </w:r>
      <w:proofErr w:type="spellEnd"/>
      <w:r w:rsidRPr="00802245">
        <w:rPr>
          <w:rFonts w:ascii="Segoe UI" w:eastAsia="Times New Roman" w:hAnsi="Segoe UI" w:cs="Segoe UI"/>
          <w:b/>
          <w:bCs/>
          <w:color w:val="000000"/>
          <w:sz w:val="23"/>
          <w:szCs w:val="23"/>
        </w:rPr>
        <w:t xml:space="preserve"> Audio Board for VoIP</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can accept audio through a microphone or line input source.  If your radio has high output level (no more than 2-volts peak-to-peak) you should use the line input.  If your radio audio output is low (no more than 200-mV peak-to-peak), use the microphone input. RSS uses the microphone audio input to start. If you want to use line input, the input selection is made through </w:t>
      </w:r>
      <w:proofErr w:type="spellStart"/>
      <w:r w:rsidRPr="00802245">
        <w:rPr>
          <w:rFonts w:ascii="Segoe UI" w:eastAsia="Times New Roman" w:hAnsi="Segoe UI" w:cs="Segoe UI"/>
          <w:color w:val="000000"/>
          <w:sz w:val="23"/>
          <w:szCs w:val="23"/>
        </w:rPr>
        <w:t>Alsamixer</w:t>
      </w:r>
      <w:proofErr w:type="spellEnd"/>
      <w:r w:rsidRPr="00802245">
        <w:rPr>
          <w:rFonts w:ascii="Segoe UI" w:eastAsia="Times New Roman" w:hAnsi="Segoe UI" w:cs="Segoe UI"/>
          <w:color w:val="000000"/>
          <w:sz w:val="23"/>
          <w:szCs w:val="23"/>
        </w:rPr>
        <w:t>.</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Use the RX IN connector for audio from the radio and TX OUT for audio to the radio.  You can also use a cable customized for your radio from MFJ.  The custom cable connects to the RJ-45 connector on the USB/Ethernet end of the RSS cabinet.  The left channel is used for input and output.  These connections are </w:t>
      </w:r>
      <w:proofErr w:type="gramStart"/>
      <w:r w:rsidRPr="00802245">
        <w:rPr>
          <w:rFonts w:ascii="Segoe UI" w:eastAsia="Times New Roman" w:hAnsi="Segoe UI" w:cs="Segoe UI"/>
          <w:color w:val="000000"/>
          <w:sz w:val="23"/>
          <w:szCs w:val="23"/>
        </w:rPr>
        <w:t>transformer-isolated</w:t>
      </w:r>
      <w:proofErr w:type="gramEnd"/>
      <w:r w:rsidRPr="00802245">
        <w:rPr>
          <w:rFonts w:ascii="Segoe UI" w:eastAsia="Times New Roman" w:hAnsi="Segoe UI" w:cs="Segoe UI"/>
          <w:color w:val="000000"/>
          <w:sz w:val="23"/>
          <w:szCs w:val="23"/>
        </w:rPr>
        <w:t>.</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does not have any onboard adjustments.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levels can be set through Application Menu (1)&gt;Preferences&gt;Audio Device Settings, or through a program called </w:t>
      </w:r>
      <w:proofErr w:type="spellStart"/>
      <w:r w:rsidRPr="00802245">
        <w:rPr>
          <w:rFonts w:ascii="Segoe UI" w:eastAsia="Times New Roman" w:hAnsi="Segoe UI" w:cs="Segoe UI"/>
          <w:color w:val="000000"/>
          <w:sz w:val="23"/>
          <w:szCs w:val="23"/>
        </w:rPr>
        <w:t>Alsamixer</w:t>
      </w:r>
      <w:proofErr w:type="spellEnd"/>
      <w:r w:rsidRPr="00802245">
        <w:rPr>
          <w:rFonts w:ascii="Segoe UI" w:eastAsia="Times New Roman" w:hAnsi="Segoe UI" w:cs="Segoe UI"/>
          <w:color w:val="000000"/>
          <w:sz w:val="23"/>
          <w:szCs w:val="23"/>
        </w:rPr>
        <w:t>.</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In Audio Device Settings, use the Playback and Capture tabs to increase or decrease levels.</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Alternatively, start </w:t>
      </w:r>
      <w:proofErr w:type="spellStart"/>
      <w:r w:rsidRPr="00802245">
        <w:rPr>
          <w:rFonts w:ascii="Segoe UI" w:eastAsia="Times New Roman" w:hAnsi="Segoe UI" w:cs="Segoe UI"/>
          <w:color w:val="000000"/>
          <w:sz w:val="23"/>
          <w:szCs w:val="23"/>
        </w:rPr>
        <w:t>Alsamixer</w:t>
      </w:r>
      <w:proofErr w:type="spellEnd"/>
      <w:r w:rsidRPr="00802245">
        <w:rPr>
          <w:rFonts w:ascii="Segoe UI" w:eastAsia="Times New Roman" w:hAnsi="Segoe UI" w:cs="Segoe UI"/>
          <w:color w:val="000000"/>
          <w:sz w:val="23"/>
          <w:szCs w:val="23"/>
        </w:rPr>
        <w:t xml:space="preserve"> from the Terminal window on RSS Desktop.  Open Terminal and type:</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roofErr w:type="spellStart"/>
      <w:r w:rsidRPr="00802245">
        <w:rPr>
          <w:rFonts w:ascii="Segoe UI" w:eastAsia="Times New Roman" w:hAnsi="Segoe UI" w:cs="Segoe UI"/>
          <w:color w:val="000000"/>
          <w:sz w:val="23"/>
          <w:szCs w:val="23"/>
        </w:rPr>
        <w:t>alsamixer</w:t>
      </w:r>
      <w:proofErr w:type="spellEnd"/>
      <w:r w:rsidRPr="00802245">
        <w:rPr>
          <w:rFonts w:ascii="Segoe UI" w:eastAsia="Times New Roman" w:hAnsi="Segoe UI" w:cs="Segoe UI"/>
          <w:color w:val="000000"/>
          <w:sz w:val="23"/>
          <w:szCs w:val="23"/>
        </w:rPr>
        <w:t>&lt;return&gt;</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jc w:val="center"/>
        <w:rPr>
          <w:rFonts w:ascii="Segoe UI" w:eastAsia="Times New Roman" w:hAnsi="Segoe UI" w:cs="Segoe UI"/>
          <w:color w:val="000000"/>
          <w:sz w:val="23"/>
          <w:szCs w:val="23"/>
        </w:rPr>
      </w:pPr>
      <w:r w:rsidRPr="00802245">
        <w:rPr>
          <w:rFonts w:ascii="Segoe UI" w:eastAsia="Times New Roman" w:hAnsi="Segoe UI" w:cs="Segoe UI"/>
          <w:noProof/>
          <w:color w:val="000000"/>
          <w:sz w:val="23"/>
          <w:szCs w:val="23"/>
        </w:rPr>
        <w:lastRenderedPageBreak/>
        <w:drawing>
          <wp:inline distT="0" distB="0" distL="0" distR="0">
            <wp:extent cx="5943600" cy="3796665"/>
            <wp:effectExtent l="0" t="0" r="0" b="0"/>
            <wp:docPr id="1" name="Picture 1" descr="alsamixer-s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samixer-sn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96665"/>
                    </a:xfrm>
                    <a:prstGeom prst="rect">
                      <a:avLst/>
                    </a:prstGeom>
                    <a:noFill/>
                    <a:ln>
                      <a:noFill/>
                    </a:ln>
                  </pic:spPr>
                </pic:pic>
              </a:graphicData>
            </a:graphic>
          </wp:inline>
        </w:drawing>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Note the following:</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Use left/right arrow keys to move between settings</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Playback options (F3)</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1.Card: </w:t>
      </w:r>
      <w:proofErr w:type="spellStart"/>
      <w:r w:rsidRPr="00802245">
        <w:rPr>
          <w:rFonts w:ascii="Segoe UI" w:eastAsia="Times New Roman" w:hAnsi="Segoe UI" w:cs="Segoe UI"/>
          <w:color w:val="000000"/>
          <w:sz w:val="23"/>
          <w:szCs w:val="23"/>
        </w:rPr>
        <w:t>snd_rpi_proto</w:t>
      </w:r>
      <w:proofErr w:type="spellEnd"/>
      <w:r w:rsidRPr="00802245">
        <w:rPr>
          <w:rFonts w:ascii="Segoe UI" w:eastAsia="Times New Roman" w:hAnsi="Segoe UI" w:cs="Segoe UI"/>
          <w:color w:val="000000"/>
          <w:sz w:val="23"/>
          <w:szCs w:val="23"/>
        </w:rPr>
        <w:t xml:space="preserve">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Audio), use F6 to select</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2.Master gain set high, use up and down arrow keys to adjust</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3.Mic Boost set high, use up and down arrow keys to adjust</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4.ADC High Pass On, use M key to toggle</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5.Input Mux Mic, use up/down arrow keys to adjust</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6.Output Mixer On (OO, use M key to toggle</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ind w:left="780"/>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Capture options (F4)</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1.Line [Off, </w:t>
      </w:r>
      <w:proofErr w:type="gramStart"/>
      <w:r w:rsidRPr="00802245">
        <w:rPr>
          <w:rFonts w:ascii="Segoe UI" w:eastAsia="Times New Roman" w:hAnsi="Segoe UI" w:cs="Segoe UI"/>
          <w:color w:val="000000"/>
          <w:sz w:val="23"/>
          <w:szCs w:val="23"/>
        </w:rPr>
        <w:t>Off</w:t>
      </w:r>
      <w:proofErr w:type="gramEnd"/>
      <w:r w:rsidRPr="00802245">
        <w:rPr>
          <w:rFonts w:ascii="Segoe UI" w:eastAsia="Times New Roman" w:hAnsi="Segoe UI" w:cs="Segoe UI"/>
          <w:color w:val="000000"/>
          <w:sz w:val="23"/>
          <w:szCs w:val="23"/>
        </w:rPr>
        <w:t>], use Spacebar to toggle</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2.Mic On, use Spacebar to toggle</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3.Mic Boost (high), up/down arrow keys adjust</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4.Capture (high), up/down arrow keys adjust</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b/>
          <w:bCs/>
          <w:color w:val="000000"/>
          <w:sz w:val="23"/>
          <w:szCs w:val="23"/>
        </w:rPr>
        <w:t>Setting up CODEC audio for VoIP</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lastRenderedPageBreak/>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Please see the </w:t>
      </w:r>
      <w:hyperlink r:id="rId8" w:history="1">
        <w:r w:rsidRPr="00802245">
          <w:rPr>
            <w:rFonts w:ascii="Segoe UI" w:eastAsia="Times New Roman" w:hAnsi="Segoe UI" w:cs="Segoe UI"/>
            <w:color w:val="0000FF"/>
            <w:sz w:val="23"/>
            <w:szCs w:val="23"/>
          </w:rPr>
          <w:t>Mumble topic</w:t>
        </w:r>
      </w:hyperlink>
      <w:r w:rsidRPr="00802245">
        <w:rPr>
          <w:rFonts w:ascii="Segoe UI" w:eastAsia="Times New Roman" w:hAnsi="Segoe UI" w:cs="Segoe UI"/>
          <w:color w:val="000000"/>
          <w:sz w:val="23"/>
          <w:szCs w:val="23"/>
        </w:rPr>
        <w:t> for details on using radio CODECs for audio.</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b/>
          <w:bCs/>
          <w:color w:val="000000"/>
          <w:sz w:val="23"/>
          <w:szCs w:val="23"/>
        </w:rPr>
        <w:t>Mumble Clients</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On Windows, Macintosh and iOS, use the client named Mumble.  The client for Android devices is named </w:t>
      </w:r>
      <w:proofErr w:type="spellStart"/>
      <w:r w:rsidRPr="00802245">
        <w:rPr>
          <w:rFonts w:ascii="Segoe UI" w:eastAsia="Times New Roman" w:hAnsi="Segoe UI" w:cs="Segoe UI"/>
          <w:color w:val="000000"/>
          <w:sz w:val="23"/>
          <w:szCs w:val="23"/>
        </w:rPr>
        <w:t>Plumble</w:t>
      </w:r>
      <w:proofErr w:type="spellEnd"/>
      <w:r w:rsidRPr="00802245">
        <w:rPr>
          <w:rFonts w:ascii="Segoe UI" w:eastAsia="Times New Roman" w:hAnsi="Segoe UI" w:cs="Segoe UI"/>
          <w:color w:val="000000"/>
          <w:sz w:val="23"/>
          <w:szCs w:val="23"/>
        </w:rPr>
        <w:t xml:space="preserve">.  They all operate in the same way.  Start Mumble (or </w:t>
      </w:r>
      <w:proofErr w:type="spellStart"/>
      <w:r w:rsidRPr="00802245">
        <w:rPr>
          <w:rFonts w:ascii="Segoe UI" w:eastAsia="Times New Roman" w:hAnsi="Segoe UI" w:cs="Segoe UI"/>
          <w:color w:val="000000"/>
          <w:sz w:val="23"/>
          <w:szCs w:val="23"/>
        </w:rPr>
        <w:t>Plumble</w:t>
      </w:r>
      <w:proofErr w:type="spellEnd"/>
      <w:r w:rsidRPr="00802245">
        <w:rPr>
          <w:rFonts w:ascii="Segoe UI" w:eastAsia="Times New Roman" w:hAnsi="Segoe UI" w:cs="Segoe UI"/>
          <w:color w:val="000000"/>
          <w:sz w:val="23"/>
          <w:szCs w:val="23"/>
        </w:rPr>
        <w:t>) and open the Favorite Servers settings.  Click the + button to add a new Favorite.</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Complete the Description, Address, Port, Username and Password settings.  The Address holds the IP for the Murmur server, the Port defaults to 64738, Username can be your call, and password 7388 (unless you have changed it).  The Username MUST be unique.  If you have a tablet and phone, both running Mumble, one can use your call as Username and the other must use something like &lt;your call&gt;-1.  You can also use phone as a username and tablet as the second username.</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b/>
          <w:bCs/>
          <w:color w:val="000000"/>
          <w:sz w:val="23"/>
          <w:szCs w:val="23"/>
        </w:rPr>
        <w:t>Radio Quirks</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Most radios provide audio connections that are straightforward.  Some radios, notably Kenwood, can provide audio connections through a Data connection on the rear panel.  You will find many more details on the </w:t>
      </w:r>
      <w:proofErr w:type="spellStart"/>
      <w:r w:rsidRPr="00802245">
        <w:rPr>
          <w:rFonts w:ascii="Segoe UI" w:eastAsia="Times New Roman" w:hAnsi="Segoe UI" w:cs="Segoe UI"/>
          <w:color w:val="000000"/>
          <w:sz w:val="23"/>
          <w:szCs w:val="23"/>
        </w:rPr>
        <w:t>RigPi</w:t>
      </w:r>
      <w:proofErr w:type="spellEnd"/>
      <w:r w:rsidRPr="00802245">
        <w:rPr>
          <w:rFonts w:ascii="Segoe UI" w:eastAsia="Times New Roman" w:hAnsi="Segoe UI" w:cs="Segoe UI"/>
          <w:color w:val="000000"/>
          <w:sz w:val="23"/>
          <w:szCs w:val="23"/>
        </w:rPr>
        <w:t xml:space="preserve"> forum.  Use the Search function to look for information in Topics.  There are also </w:t>
      </w:r>
      <w:proofErr w:type="gramStart"/>
      <w:r w:rsidRPr="00802245">
        <w:rPr>
          <w:rFonts w:ascii="Segoe UI" w:eastAsia="Times New Roman" w:hAnsi="Segoe UI" w:cs="Segoe UI"/>
          <w:color w:val="000000"/>
          <w:sz w:val="23"/>
          <w:szCs w:val="23"/>
        </w:rPr>
        <w:t>a number of</w:t>
      </w:r>
      <w:proofErr w:type="gramEnd"/>
      <w:r w:rsidRPr="00802245">
        <w:rPr>
          <w:rFonts w:ascii="Segoe UI" w:eastAsia="Times New Roman" w:hAnsi="Segoe UI" w:cs="Segoe UI"/>
          <w:color w:val="000000"/>
          <w:sz w:val="23"/>
          <w:szCs w:val="23"/>
        </w:rPr>
        <w:t xml:space="preserve"> documents in the Files section that deal with specific radio connections and setups.</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ind w:left="585"/>
        <w:rPr>
          <w:rFonts w:ascii="Segoe UI" w:eastAsia="Times New Roman" w:hAnsi="Segoe UI" w:cs="Segoe UI"/>
          <w:color w:val="000000"/>
          <w:sz w:val="23"/>
          <w:szCs w:val="23"/>
        </w:rPr>
      </w:pPr>
      <w:r w:rsidRPr="00802245">
        <w:rPr>
          <w:rFonts w:ascii="Segoe UI" w:eastAsia="Times New Roman" w:hAnsi="Segoe UI" w:cs="Segoe UI"/>
          <w:b/>
          <w:bCs/>
          <w:color w:val="000000"/>
          <w:sz w:val="23"/>
          <w:szCs w:val="23"/>
        </w:rPr>
        <w:t>Kenwood radios with a Data connector</w:t>
      </w:r>
    </w:p>
    <w:p w:rsidR="00802245" w:rsidRPr="00802245" w:rsidRDefault="00802245" w:rsidP="00802245">
      <w:pPr>
        <w:spacing w:after="0" w:line="240" w:lineRule="auto"/>
        <w:ind w:left="585"/>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ind w:left="585"/>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Since the radio normally expects audio to come through the microphone connector, a switch signal must be provided to the Data connector.  The switch signal is normally PTT.  This means that you must make three connections if you are using the rear panel Data connector: audio in, audio out, and PTT.</w:t>
      </w:r>
    </w:p>
    <w:p w:rsidR="00802245" w:rsidRPr="00802245" w:rsidRDefault="00802245" w:rsidP="00802245">
      <w:pPr>
        <w:spacing w:after="0" w:line="240" w:lineRule="auto"/>
        <w:ind w:left="585"/>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ind w:left="585"/>
        <w:rPr>
          <w:rFonts w:ascii="Segoe UI" w:eastAsia="Times New Roman" w:hAnsi="Segoe UI" w:cs="Segoe UI"/>
          <w:color w:val="000000"/>
          <w:sz w:val="23"/>
          <w:szCs w:val="23"/>
        </w:rPr>
      </w:pPr>
      <w:r w:rsidRPr="00802245">
        <w:rPr>
          <w:rFonts w:ascii="Segoe UI" w:eastAsia="Times New Roman" w:hAnsi="Segoe UI" w:cs="Segoe UI"/>
          <w:b/>
          <w:bCs/>
          <w:color w:val="000000"/>
          <w:sz w:val="23"/>
          <w:szCs w:val="23"/>
        </w:rPr>
        <w:t>Audio routing determined by menu settings</w:t>
      </w:r>
    </w:p>
    <w:p w:rsidR="00802245" w:rsidRPr="00802245" w:rsidRDefault="00802245" w:rsidP="00802245">
      <w:pPr>
        <w:spacing w:after="0" w:line="240" w:lineRule="auto"/>
        <w:ind w:left="585"/>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ind w:left="585"/>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xml:space="preserve">It may be necessary to change menu settings in your radio to provide an audio path through a rear panel connector.  Some radios, such as the </w:t>
      </w:r>
      <w:proofErr w:type="spellStart"/>
      <w:r w:rsidRPr="00802245">
        <w:rPr>
          <w:rFonts w:ascii="Segoe UI" w:eastAsia="Times New Roman" w:hAnsi="Segoe UI" w:cs="Segoe UI"/>
          <w:color w:val="000000"/>
          <w:sz w:val="23"/>
          <w:szCs w:val="23"/>
        </w:rPr>
        <w:t>Yaesu</w:t>
      </w:r>
      <w:proofErr w:type="spellEnd"/>
      <w:r w:rsidRPr="00802245">
        <w:rPr>
          <w:rFonts w:ascii="Segoe UI" w:eastAsia="Times New Roman" w:hAnsi="Segoe UI" w:cs="Segoe UI"/>
          <w:color w:val="000000"/>
          <w:sz w:val="23"/>
          <w:szCs w:val="23"/>
        </w:rPr>
        <w:t xml:space="preserve"> FT-950, only allow transmit audio to pass through the Data connector using the PSK mode.</w:t>
      </w:r>
    </w:p>
    <w:p w:rsidR="00802245" w:rsidRPr="00802245" w:rsidRDefault="00802245" w:rsidP="00802245">
      <w:pPr>
        <w:spacing w:after="0" w:line="240" w:lineRule="auto"/>
        <w:ind w:left="585"/>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b/>
          <w:bCs/>
          <w:color w:val="000000"/>
          <w:sz w:val="23"/>
          <w:szCs w:val="23"/>
        </w:rPr>
        <w:t>Mumble Settings</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 </w:t>
      </w:r>
    </w:p>
    <w:p w:rsidR="00802245" w:rsidRPr="00802245" w:rsidRDefault="00802245" w:rsidP="00802245">
      <w:pPr>
        <w:spacing w:after="0" w:line="240" w:lineRule="auto"/>
        <w:rPr>
          <w:rFonts w:ascii="Segoe UI" w:eastAsia="Times New Roman" w:hAnsi="Segoe UI" w:cs="Segoe UI"/>
          <w:color w:val="000000"/>
          <w:sz w:val="23"/>
          <w:szCs w:val="23"/>
        </w:rPr>
      </w:pPr>
      <w:r w:rsidRPr="00802245">
        <w:rPr>
          <w:rFonts w:ascii="Segoe UI" w:eastAsia="Times New Roman" w:hAnsi="Segoe UI" w:cs="Segoe UI"/>
          <w:color w:val="000000"/>
          <w:sz w:val="23"/>
          <w:szCs w:val="23"/>
        </w:rPr>
        <w:t>See the Mumble topic in Other Programs for the necessary settings.</w:t>
      </w:r>
    </w:p>
    <w:p w:rsidR="00497D6D" w:rsidRDefault="00497D6D">
      <w:bookmarkStart w:id="0" w:name="_GoBack"/>
      <w:bookmarkEnd w:id="0"/>
    </w:p>
    <w:sectPr w:rsidR="00497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45"/>
    <w:rsid w:val="00497D6D"/>
    <w:rsid w:val="0080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7D154-19F0-46EF-B16B-725DB282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22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245"/>
    <w:rPr>
      <w:rFonts w:ascii="Times New Roman" w:eastAsia="Times New Roman" w:hAnsi="Times New Roman" w:cs="Times New Roman"/>
      <w:b/>
      <w:bCs/>
      <w:kern w:val="36"/>
      <w:sz w:val="48"/>
      <w:szCs w:val="48"/>
    </w:rPr>
  </w:style>
  <w:style w:type="paragraph" w:customStyle="1" w:styleId="sync-toc">
    <w:name w:val="sync-toc"/>
    <w:basedOn w:val="Normal"/>
    <w:rsid w:val="00802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2245"/>
    <w:rPr>
      <w:color w:val="0000FF"/>
      <w:u w:val="single"/>
    </w:rPr>
  </w:style>
  <w:style w:type="character" w:customStyle="1" w:styleId="fheading1">
    <w:name w:val="f_heading1"/>
    <w:basedOn w:val="DefaultParagraphFont"/>
    <w:rsid w:val="00802245"/>
  </w:style>
  <w:style w:type="paragraph" w:customStyle="1" w:styleId="pnormal">
    <w:name w:val="p_normal"/>
    <w:basedOn w:val="Normal"/>
    <w:rsid w:val="008022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magecaption">
    <w:name w:val="f_imagecaption"/>
    <w:basedOn w:val="DefaultParagraphFont"/>
    <w:rsid w:val="00802245"/>
  </w:style>
  <w:style w:type="character" w:customStyle="1" w:styleId="fnormal">
    <w:name w:val="f_normal"/>
    <w:basedOn w:val="DefaultParagraphFont"/>
    <w:rsid w:val="0080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059107">
      <w:bodyDiv w:val="1"/>
      <w:marLeft w:val="0"/>
      <w:marRight w:val="0"/>
      <w:marTop w:val="0"/>
      <w:marBottom w:val="0"/>
      <w:divBdr>
        <w:top w:val="none" w:sz="0" w:space="0" w:color="auto"/>
        <w:left w:val="none" w:sz="0" w:space="0" w:color="auto"/>
        <w:bottom w:val="none" w:sz="0" w:space="0" w:color="auto"/>
        <w:right w:val="none" w:sz="0" w:space="0" w:color="auto"/>
      </w:divBdr>
      <w:divsChild>
        <w:div w:id="1557663940">
          <w:marLeft w:val="0"/>
          <w:marRight w:val="0"/>
          <w:marTop w:val="0"/>
          <w:marBottom w:val="0"/>
          <w:divBdr>
            <w:top w:val="none" w:sz="0" w:space="0" w:color="auto"/>
            <w:left w:val="none" w:sz="0" w:space="0" w:color="auto"/>
            <w:bottom w:val="none" w:sz="0" w:space="0" w:color="auto"/>
            <w:right w:val="none" w:sz="0" w:space="0" w:color="auto"/>
          </w:divBdr>
          <w:divsChild>
            <w:div w:id="582566856">
              <w:marLeft w:val="0"/>
              <w:marRight w:val="0"/>
              <w:marTop w:val="0"/>
              <w:marBottom w:val="0"/>
              <w:divBdr>
                <w:top w:val="none" w:sz="0" w:space="0" w:color="auto"/>
                <w:left w:val="none" w:sz="0" w:space="0" w:color="auto"/>
                <w:bottom w:val="none" w:sz="0" w:space="0" w:color="auto"/>
                <w:right w:val="none" w:sz="0" w:space="0" w:color="auto"/>
              </w:divBdr>
            </w:div>
          </w:divsChild>
        </w:div>
        <w:div w:id="1202130889">
          <w:marLeft w:val="0"/>
          <w:marRight w:val="0"/>
          <w:marTop w:val="0"/>
          <w:marBottom w:val="0"/>
          <w:divBdr>
            <w:top w:val="none" w:sz="0" w:space="0" w:color="auto"/>
            <w:left w:val="none" w:sz="0" w:space="0" w:color="auto"/>
            <w:bottom w:val="none" w:sz="0" w:space="0" w:color="auto"/>
            <w:right w:val="none" w:sz="0" w:space="0" w:color="auto"/>
          </w:divBdr>
          <w:divsChild>
            <w:div w:id="1782872398">
              <w:marLeft w:val="0"/>
              <w:marRight w:val="0"/>
              <w:marTop w:val="0"/>
              <w:marBottom w:val="0"/>
              <w:divBdr>
                <w:top w:val="none" w:sz="0" w:space="0" w:color="auto"/>
                <w:left w:val="none" w:sz="0" w:space="0" w:color="auto"/>
                <w:bottom w:val="none" w:sz="0" w:space="0" w:color="auto"/>
                <w:right w:val="none" w:sz="0" w:space="0" w:color="auto"/>
              </w:divBdr>
              <w:divsChild>
                <w:div w:id="907614893">
                  <w:marLeft w:val="0"/>
                  <w:marRight w:val="0"/>
                  <w:marTop w:val="0"/>
                  <w:marBottom w:val="0"/>
                  <w:divBdr>
                    <w:top w:val="none" w:sz="0" w:space="0" w:color="auto"/>
                    <w:left w:val="none" w:sz="0" w:space="0" w:color="auto"/>
                    <w:bottom w:val="none" w:sz="0" w:space="0" w:color="auto"/>
                    <w:right w:val="none" w:sz="0" w:space="0" w:color="auto"/>
                  </w:divBdr>
                </w:div>
                <w:div w:id="22832378">
                  <w:marLeft w:val="0"/>
                  <w:marRight w:val="0"/>
                  <w:marTop w:val="0"/>
                  <w:marBottom w:val="0"/>
                  <w:divBdr>
                    <w:top w:val="none" w:sz="0" w:space="0" w:color="auto"/>
                    <w:left w:val="none" w:sz="0" w:space="0" w:color="auto"/>
                    <w:bottom w:val="none" w:sz="0" w:space="0" w:color="auto"/>
                    <w:right w:val="none" w:sz="0" w:space="0" w:color="auto"/>
                  </w:divBdr>
                </w:div>
                <w:div w:id="1782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gpi.net/help/mumble.html"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rigpi.net/help/RigPi.html?rigpi-audio.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dc:creator>
  <cp:keywords/>
  <dc:description/>
  <cp:lastModifiedBy>Hazel, Mark (US)</cp:lastModifiedBy>
  <cp:revision>1</cp:revision>
  <dcterms:created xsi:type="dcterms:W3CDTF">2021-01-05T16:12:00Z</dcterms:created>
  <dcterms:modified xsi:type="dcterms:W3CDTF">2021-01-05T16:13:00Z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b86a385a-45ef-40b7-a4d2-aba9831935ba</vt:lpwstr>
  </property>
  <property fmtid="{D5CDD505-2E9C-101B-9397-08002B2CF9AE}" pid="3" name="L3HarrisCategorization">
    <vt:lpwstr>Unrestricted</vt:lpwstr>
  </property>
  <property fmtid="{D5CDD505-2E9C-101B-9397-08002B2CF9AE}" pid="4" name="CLASSIFICATION">
    <vt:lpwstr>General</vt:lpwstr>
  </property>
</Properties>
</file>